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E6DFE" w:rsidRDefault="00CE6DFE"/>
    <w:p w:rsidR="00CE6DFE" w:rsidRDefault="00CE6DFE"/>
    <w:p w:rsidR="00CE6DFE" w:rsidRDefault="00CE6DFE"/>
    <w:p w:rsidR="00CE6DFE" w:rsidRDefault="00CE6DFE"/>
    <w:p w:rsidR="00CE6DFE" w:rsidRDefault="00CE6DFE"/>
    <w:p w:rsidR="00CE6DFE" w:rsidRDefault="00CE6DFE"/>
    <w:p w:rsidR="00CE6DFE" w:rsidRDefault="00CE6DFE"/>
    <w:p w:rsidR="00CE6DFE" w:rsidRDefault="00CE6DFE"/>
    <w:p w:rsidR="00CE6DFE" w:rsidRDefault="00CE6DFE"/>
    <w:p w:rsidR="00CE6DFE" w:rsidRDefault="00CE6DFE"/>
    <w:tbl>
      <w:tblPr>
        <w:tblW w:w="5179" w:type="pct"/>
        <w:tblCellSpacing w:w="7" w:type="dxa"/>
        <w:tblInd w:w="-382" w:type="dxa"/>
        <w:tblCellMar>
          <w:top w:w="30" w:type="dxa"/>
          <w:left w:w="30" w:type="dxa"/>
          <w:bottom w:w="30" w:type="dxa"/>
          <w:right w:w="30" w:type="dxa"/>
        </w:tblCellMar>
        <w:tblLook w:val="04A0"/>
      </w:tblPr>
      <w:tblGrid>
        <w:gridCol w:w="9781"/>
      </w:tblGrid>
      <w:tr w:rsidR="00CE6DFE" w:rsidRPr="00CE6DFE" w:rsidTr="00B0236A">
        <w:trPr>
          <w:tblCellSpacing w:w="7" w:type="dxa"/>
        </w:trPr>
        <w:tc>
          <w:tcPr>
            <w:tcW w:w="4986" w:type="pct"/>
            <w:vAlign w:val="center"/>
            <w:hideMark/>
          </w:tcPr>
          <w:p w:rsidR="00CE6DFE" w:rsidRDefault="00CE6DFE" w:rsidP="00B0236A">
            <w:pPr>
              <w:spacing w:before="100" w:beforeAutospacing="1" w:after="100" w:afterAutospacing="1" w:line="360" w:lineRule="auto"/>
              <w:jc w:val="center"/>
              <w:outlineLvl w:val="0"/>
              <w:rPr>
                <w:rFonts w:ascii="Times New Roman" w:eastAsia="Times New Roman" w:hAnsi="Times New Roman" w:cs="Times New Roman"/>
                <w:b/>
                <w:sz w:val="72"/>
                <w:szCs w:val="72"/>
                <w:lang w:eastAsia="ru-RU"/>
              </w:rPr>
            </w:pPr>
            <w:bookmarkStart w:id="0" w:name="_Toc47239995"/>
            <w:r w:rsidRPr="00CE6DFE">
              <w:rPr>
                <w:rFonts w:ascii="Times New Roman" w:eastAsia="Times New Roman" w:hAnsi="Times New Roman" w:cs="Times New Roman"/>
                <w:b/>
                <w:sz w:val="72"/>
                <w:szCs w:val="72"/>
                <w:lang w:eastAsia="ru-RU"/>
              </w:rPr>
              <w:t xml:space="preserve">Библиотечный урок </w:t>
            </w:r>
            <w:r>
              <w:rPr>
                <w:rFonts w:ascii="Times New Roman" w:eastAsia="Times New Roman" w:hAnsi="Times New Roman" w:cs="Times New Roman"/>
                <w:b/>
                <w:sz w:val="72"/>
                <w:szCs w:val="72"/>
                <w:lang w:eastAsia="ru-RU"/>
              </w:rPr>
              <w:t>для старших классов</w:t>
            </w:r>
          </w:p>
          <w:p w:rsidR="00CE6DFE" w:rsidRPr="00CE6DFE" w:rsidRDefault="00CE6DFE" w:rsidP="00B0236A">
            <w:pPr>
              <w:spacing w:before="100" w:beforeAutospacing="1" w:after="100" w:afterAutospacing="1" w:line="360" w:lineRule="auto"/>
              <w:jc w:val="center"/>
              <w:outlineLvl w:val="0"/>
              <w:rPr>
                <w:rFonts w:ascii="Times New Roman" w:eastAsia="Times New Roman" w:hAnsi="Times New Roman" w:cs="Times New Roman"/>
                <w:b/>
                <w:sz w:val="72"/>
                <w:szCs w:val="72"/>
                <w:lang w:eastAsia="ru-RU"/>
              </w:rPr>
            </w:pPr>
            <w:r w:rsidRPr="00CE6DFE">
              <w:rPr>
                <w:rFonts w:ascii="Times New Roman" w:eastAsia="Times New Roman" w:hAnsi="Times New Roman" w:cs="Times New Roman"/>
                <w:b/>
                <w:sz w:val="72"/>
                <w:szCs w:val="72"/>
                <w:lang w:eastAsia="ru-RU"/>
              </w:rPr>
              <w:t>«Как работать с книгой»</w:t>
            </w:r>
            <w:bookmarkEnd w:id="0"/>
          </w:p>
          <w:p w:rsidR="00CE6DFE" w:rsidRDefault="00CE6DFE" w:rsidP="00B0236A">
            <w:pPr>
              <w:spacing w:before="100" w:beforeAutospacing="1" w:after="100" w:afterAutospacing="1" w:line="360" w:lineRule="auto"/>
              <w:jc w:val="both"/>
              <w:outlineLvl w:val="0"/>
              <w:rPr>
                <w:rFonts w:ascii="Times New Roman" w:eastAsia="Times New Roman" w:hAnsi="Times New Roman" w:cs="Times New Roman"/>
                <w:b/>
                <w:sz w:val="24"/>
                <w:szCs w:val="24"/>
                <w:lang w:eastAsia="ru-RU"/>
              </w:rPr>
            </w:pPr>
          </w:p>
          <w:p w:rsidR="00CE6DFE" w:rsidRDefault="00CE6DFE" w:rsidP="00B0236A">
            <w:pPr>
              <w:spacing w:before="100" w:beforeAutospacing="1" w:after="100" w:afterAutospacing="1" w:line="360" w:lineRule="auto"/>
              <w:jc w:val="both"/>
              <w:outlineLvl w:val="0"/>
              <w:rPr>
                <w:rFonts w:ascii="Times New Roman" w:eastAsia="Times New Roman" w:hAnsi="Times New Roman" w:cs="Times New Roman"/>
                <w:b/>
                <w:sz w:val="24"/>
                <w:szCs w:val="24"/>
                <w:lang w:eastAsia="ru-RU"/>
              </w:rPr>
            </w:pPr>
          </w:p>
          <w:p w:rsidR="00CE6DFE" w:rsidRDefault="00CE6DFE" w:rsidP="00B0236A">
            <w:pPr>
              <w:spacing w:before="100" w:beforeAutospacing="1" w:after="100" w:afterAutospacing="1" w:line="360" w:lineRule="auto"/>
              <w:jc w:val="both"/>
              <w:outlineLvl w:val="0"/>
              <w:rPr>
                <w:rFonts w:ascii="Times New Roman" w:eastAsia="Times New Roman" w:hAnsi="Times New Roman" w:cs="Times New Roman"/>
                <w:b/>
                <w:sz w:val="24"/>
                <w:szCs w:val="24"/>
                <w:lang w:eastAsia="ru-RU"/>
              </w:rPr>
            </w:pPr>
          </w:p>
          <w:p w:rsidR="00CE6DFE" w:rsidRDefault="00CE6DFE" w:rsidP="00B0236A">
            <w:pPr>
              <w:spacing w:before="100" w:beforeAutospacing="1" w:after="100" w:afterAutospacing="1" w:line="360" w:lineRule="auto"/>
              <w:jc w:val="both"/>
              <w:outlineLvl w:val="0"/>
              <w:rPr>
                <w:rFonts w:ascii="Times New Roman" w:eastAsia="Times New Roman" w:hAnsi="Times New Roman" w:cs="Times New Roman"/>
                <w:b/>
                <w:sz w:val="24"/>
                <w:szCs w:val="24"/>
                <w:lang w:eastAsia="ru-RU"/>
              </w:rPr>
            </w:pPr>
          </w:p>
          <w:p w:rsidR="00CE6DFE" w:rsidRDefault="00CE6DFE" w:rsidP="00B0236A">
            <w:pPr>
              <w:spacing w:before="100" w:beforeAutospacing="1" w:after="100" w:afterAutospacing="1" w:line="360" w:lineRule="auto"/>
              <w:jc w:val="both"/>
              <w:outlineLvl w:val="0"/>
              <w:rPr>
                <w:rFonts w:ascii="Times New Roman" w:eastAsia="Times New Roman" w:hAnsi="Times New Roman" w:cs="Times New Roman"/>
                <w:b/>
                <w:sz w:val="24"/>
                <w:szCs w:val="24"/>
                <w:lang w:eastAsia="ru-RU"/>
              </w:rPr>
            </w:pPr>
          </w:p>
          <w:p w:rsidR="00CE6DFE" w:rsidRDefault="00CE6DFE" w:rsidP="00B0236A">
            <w:pPr>
              <w:spacing w:before="100" w:beforeAutospacing="1" w:after="100" w:afterAutospacing="1" w:line="360" w:lineRule="auto"/>
              <w:jc w:val="both"/>
              <w:outlineLvl w:val="0"/>
              <w:rPr>
                <w:rFonts w:ascii="Times New Roman" w:eastAsia="Times New Roman" w:hAnsi="Times New Roman" w:cs="Times New Roman"/>
                <w:b/>
                <w:sz w:val="24"/>
                <w:szCs w:val="24"/>
                <w:lang w:eastAsia="ru-RU"/>
              </w:rPr>
            </w:pPr>
          </w:p>
          <w:p w:rsidR="00CE6DFE" w:rsidRDefault="00CE6DFE" w:rsidP="00B0236A">
            <w:pPr>
              <w:spacing w:before="100" w:beforeAutospacing="1" w:after="100" w:afterAutospacing="1" w:line="360" w:lineRule="auto"/>
              <w:jc w:val="both"/>
              <w:outlineLvl w:val="0"/>
              <w:rPr>
                <w:rFonts w:ascii="Times New Roman" w:eastAsia="Times New Roman" w:hAnsi="Times New Roman" w:cs="Times New Roman"/>
                <w:b/>
                <w:sz w:val="24"/>
                <w:szCs w:val="24"/>
                <w:lang w:eastAsia="ru-RU"/>
              </w:rPr>
            </w:pPr>
          </w:p>
          <w:p w:rsidR="00CE6DFE" w:rsidRPr="00CE6DFE" w:rsidRDefault="00CE6DFE" w:rsidP="00B0236A">
            <w:pPr>
              <w:spacing w:before="100" w:beforeAutospacing="1" w:after="100" w:afterAutospacing="1" w:line="360" w:lineRule="auto"/>
              <w:jc w:val="both"/>
              <w:outlineLvl w:val="0"/>
              <w:rPr>
                <w:rFonts w:ascii="Times New Roman" w:eastAsia="Times New Roman" w:hAnsi="Times New Roman" w:cs="Times New Roman"/>
                <w:sz w:val="24"/>
                <w:szCs w:val="24"/>
                <w:lang w:eastAsia="ru-RU"/>
              </w:rPr>
            </w:pPr>
          </w:p>
          <w:p w:rsidR="00CE6DFE" w:rsidRDefault="00CE6DFE" w:rsidP="00B0236A">
            <w:pPr>
              <w:spacing w:before="100" w:beforeAutospacing="1" w:after="100" w:afterAutospacing="1" w:line="240" w:lineRule="auto"/>
              <w:jc w:val="both"/>
              <w:rPr>
                <w:rFonts w:ascii="Times New Roman" w:eastAsia="Times New Roman" w:hAnsi="Times New Roman" w:cs="Times New Roman"/>
                <w:sz w:val="24"/>
                <w:szCs w:val="24"/>
                <w:lang w:eastAsia="ru-RU"/>
              </w:rPr>
            </w:pPr>
          </w:p>
          <w:p w:rsidR="00CE6DFE" w:rsidRPr="00CE6DFE" w:rsidRDefault="00CE6DFE" w:rsidP="00B0236A">
            <w:pPr>
              <w:spacing w:before="100" w:beforeAutospacing="1" w:after="100" w:afterAutospacing="1" w:line="240" w:lineRule="auto"/>
              <w:jc w:val="both"/>
              <w:rPr>
                <w:rFonts w:ascii="Times New Roman" w:eastAsia="Times New Roman" w:hAnsi="Times New Roman" w:cs="Times New Roman"/>
                <w:sz w:val="24"/>
                <w:szCs w:val="24"/>
                <w:lang w:eastAsia="ru-RU"/>
              </w:rPr>
            </w:pPr>
            <w:r w:rsidRPr="00CE6DFE">
              <w:rPr>
                <w:rFonts w:ascii="Times New Roman" w:eastAsia="Times New Roman" w:hAnsi="Times New Roman" w:cs="Times New Roman"/>
                <w:sz w:val="24"/>
                <w:szCs w:val="24"/>
                <w:lang w:eastAsia="ru-RU"/>
              </w:rPr>
              <w:lastRenderedPageBreak/>
              <w:t xml:space="preserve">    Свобода письменного выражения мысли – одно из самых трудных умений. В  Древней Руси говорили: «Мнится писать легкое дело, пишут два перста, а болит все тело». Приобрести умение писать сочинения, конспекты невозможно без упорного труда, но для увлеченного делом человека этот труд станет радостью. Однако такая работа требует определенных навыков и умений.</w:t>
            </w:r>
          </w:p>
          <w:p w:rsidR="00CE6DFE" w:rsidRPr="00CE6DFE" w:rsidRDefault="00CE6DFE" w:rsidP="00B0236A">
            <w:pPr>
              <w:spacing w:before="100" w:beforeAutospacing="1" w:after="100" w:afterAutospacing="1" w:line="240" w:lineRule="auto"/>
              <w:jc w:val="both"/>
              <w:rPr>
                <w:rFonts w:ascii="Times New Roman" w:eastAsia="Times New Roman" w:hAnsi="Times New Roman" w:cs="Times New Roman"/>
                <w:sz w:val="24"/>
                <w:szCs w:val="24"/>
                <w:lang w:eastAsia="ru-RU"/>
              </w:rPr>
            </w:pPr>
            <w:r w:rsidRPr="00CE6DFE">
              <w:rPr>
                <w:rFonts w:ascii="Times New Roman" w:eastAsia="Times New Roman" w:hAnsi="Times New Roman" w:cs="Times New Roman"/>
                <w:sz w:val="24"/>
                <w:szCs w:val="24"/>
                <w:lang w:eastAsia="ru-RU"/>
              </w:rPr>
              <w:t xml:space="preserve">    Изучая литературу, вы учитесь понимать и анализировать романы, повести, стихотворения. </w:t>
            </w:r>
          </w:p>
          <w:p w:rsidR="00CE6DFE" w:rsidRPr="00CE6DFE" w:rsidRDefault="00CE6DFE" w:rsidP="00B0236A">
            <w:pPr>
              <w:spacing w:before="100" w:beforeAutospacing="1" w:after="100" w:afterAutospacing="1" w:line="240" w:lineRule="auto"/>
              <w:jc w:val="both"/>
              <w:rPr>
                <w:rFonts w:ascii="Times New Roman" w:eastAsia="Times New Roman" w:hAnsi="Times New Roman" w:cs="Times New Roman"/>
                <w:sz w:val="24"/>
                <w:szCs w:val="24"/>
                <w:lang w:eastAsia="ru-RU"/>
              </w:rPr>
            </w:pPr>
            <w:r w:rsidRPr="00CE6DFE">
              <w:rPr>
                <w:rFonts w:ascii="Times New Roman" w:eastAsia="Times New Roman" w:hAnsi="Times New Roman" w:cs="Times New Roman"/>
                <w:sz w:val="24"/>
                <w:szCs w:val="24"/>
                <w:lang w:eastAsia="ru-RU"/>
              </w:rPr>
              <w:t xml:space="preserve">    Свидетельством того, как правильно или неправильно, поверхностно или глубоко – вы понимаете </w:t>
            </w:r>
            <w:proofErr w:type="gramStart"/>
            <w:r w:rsidRPr="00CE6DFE">
              <w:rPr>
                <w:rFonts w:ascii="Times New Roman" w:eastAsia="Times New Roman" w:hAnsi="Times New Roman" w:cs="Times New Roman"/>
                <w:sz w:val="24"/>
                <w:szCs w:val="24"/>
                <w:lang w:eastAsia="ru-RU"/>
              </w:rPr>
              <w:t>прочитанное</w:t>
            </w:r>
            <w:proofErr w:type="gramEnd"/>
            <w:r w:rsidRPr="00CE6DFE">
              <w:rPr>
                <w:rFonts w:ascii="Times New Roman" w:eastAsia="Times New Roman" w:hAnsi="Times New Roman" w:cs="Times New Roman"/>
                <w:sz w:val="24"/>
                <w:szCs w:val="24"/>
                <w:lang w:eastAsia="ru-RU"/>
              </w:rPr>
              <w:t>, являются ваши устные ответы или письменные сочинения. В них вы формируете свое понимание произведения и вызванные им чувства, передаете свои мысли и впечатления другим.</w:t>
            </w:r>
          </w:p>
          <w:p w:rsidR="00CE6DFE" w:rsidRPr="00CE6DFE" w:rsidRDefault="00CE6DFE" w:rsidP="00B0236A">
            <w:pPr>
              <w:spacing w:before="100" w:beforeAutospacing="1" w:after="100" w:afterAutospacing="1" w:line="240" w:lineRule="auto"/>
              <w:jc w:val="both"/>
              <w:rPr>
                <w:rFonts w:ascii="Times New Roman" w:eastAsia="Times New Roman" w:hAnsi="Times New Roman" w:cs="Times New Roman"/>
                <w:sz w:val="24"/>
                <w:szCs w:val="24"/>
                <w:lang w:eastAsia="ru-RU"/>
              </w:rPr>
            </w:pPr>
            <w:r w:rsidRPr="00CE6DFE">
              <w:rPr>
                <w:rFonts w:ascii="Times New Roman" w:eastAsia="Times New Roman" w:hAnsi="Times New Roman" w:cs="Times New Roman"/>
                <w:sz w:val="24"/>
                <w:szCs w:val="24"/>
                <w:lang w:eastAsia="ru-RU"/>
              </w:rPr>
              <w:t xml:space="preserve">    Вам придется писать разного рода отчеты по работе, заметки и статьи, деловые и личные письма. И тут без опыта работы над сочинением не обойтись.</w:t>
            </w:r>
          </w:p>
          <w:p w:rsidR="00CE6DFE" w:rsidRPr="00CE6DFE" w:rsidRDefault="00CE6DFE" w:rsidP="00B0236A">
            <w:pPr>
              <w:spacing w:before="100" w:beforeAutospacing="1" w:after="100" w:afterAutospacing="1" w:line="240" w:lineRule="auto"/>
              <w:jc w:val="both"/>
              <w:rPr>
                <w:rFonts w:ascii="Times New Roman" w:eastAsia="Times New Roman" w:hAnsi="Times New Roman" w:cs="Times New Roman"/>
                <w:sz w:val="24"/>
                <w:szCs w:val="24"/>
                <w:lang w:eastAsia="ru-RU"/>
              </w:rPr>
            </w:pPr>
            <w:r w:rsidRPr="00CE6DFE">
              <w:rPr>
                <w:rFonts w:ascii="Times New Roman" w:eastAsia="Times New Roman" w:hAnsi="Times New Roman" w:cs="Times New Roman"/>
                <w:sz w:val="24"/>
                <w:szCs w:val="24"/>
                <w:lang w:eastAsia="ru-RU"/>
              </w:rPr>
              <w:t xml:space="preserve">    Важным звеном в изучении литературы является работа с учебником – основным пособием, которым  пользуются учащиеся. Но работа с ним не может и не должна заменять чтения самой художественной литературы. Учебное пособие призвано помочь разобраться в </w:t>
            </w:r>
            <w:proofErr w:type="gramStart"/>
            <w:r w:rsidRPr="00CE6DFE">
              <w:rPr>
                <w:rFonts w:ascii="Times New Roman" w:eastAsia="Times New Roman" w:hAnsi="Times New Roman" w:cs="Times New Roman"/>
                <w:sz w:val="24"/>
                <w:szCs w:val="24"/>
                <w:lang w:eastAsia="ru-RU"/>
              </w:rPr>
              <w:t>прочитанном</w:t>
            </w:r>
            <w:proofErr w:type="gramEnd"/>
            <w:r w:rsidRPr="00CE6DFE">
              <w:rPr>
                <w:rFonts w:ascii="Times New Roman" w:eastAsia="Times New Roman" w:hAnsi="Times New Roman" w:cs="Times New Roman"/>
                <w:sz w:val="24"/>
                <w:szCs w:val="24"/>
                <w:lang w:eastAsia="ru-RU"/>
              </w:rPr>
              <w:t>, лучше понять его. Учебник всегда обобщает и надо уметь видеть за каждой его строкой страницы художественного произведения.</w:t>
            </w:r>
          </w:p>
          <w:p w:rsidR="00CE6DFE" w:rsidRPr="00CE6DFE" w:rsidRDefault="00CE6DFE" w:rsidP="00B0236A">
            <w:pPr>
              <w:spacing w:before="100" w:beforeAutospacing="1" w:after="100" w:afterAutospacing="1" w:line="240" w:lineRule="auto"/>
              <w:jc w:val="both"/>
              <w:rPr>
                <w:rFonts w:ascii="Times New Roman" w:eastAsia="Times New Roman" w:hAnsi="Times New Roman" w:cs="Times New Roman"/>
                <w:sz w:val="24"/>
                <w:szCs w:val="24"/>
                <w:lang w:eastAsia="ru-RU"/>
              </w:rPr>
            </w:pPr>
            <w:r w:rsidRPr="00CE6DFE">
              <w:rPr>
                <w:rFonts w:ascii="Times New Roman" w:eastAsia="Times New Roman" w:hAnsi="Times New Roman" w:cs="Times New Roman"/>
                <w:sz w:val="24"/>
                <w:szCs w:val="24"/>
                <w:lang w:eastAsia="ru-RU"/>
              </w:rPr>
              <w:t xml:space="preserve">    Лучше понять идейный смысл и художественные особенности произведения, определить свое отношение к </w:t>
            </w:r>
            <w:proofErr w:type="gramStart"/>
            <w:r w:rsidRPr="00CE6DFE">
              <w:rPr>
                <w:rFonts w:ascii="Times New Roman" w:eastAsia="Times New Roman" w:hAnsi="Times New Roman" w:cs="Times New Roman"/>
                <w:sz w:val="24"/>
                <w:szCs w:val="24"/>
                <w:lang w:eastAsia="ru-RU"/>
              </w:rPr>
              <w:t>прочитанному</w:t>
            </w:r>
            <w:proofErr w:type="gramEnd"/>
            <w:r w:rsidRPr="00CE6DFE">
              <w:rPr>
                <w:rFonts w:ascii="Times New Roman" w:eastAsia="Times New Roman" w:hAnsi="Times New Roman" w:cs="Times New Roman"/>
                <w:sz w:val="24"/>
                <w:szCs w:val="24"/>
                <w:lang w:eastAsia="ru-RU"/>
              </w:rPr>
              <w:t xml:space="preserve"> поможет  чтение критической литературы. Известный русский педагог У.П. </w:t>
            </w:r>
            <w:proofErr w:type="spellStart"/>
            <w:r w:rsidRPr="00CE6DFE">
              <w:rPr>
                <w:rFonts w:ascii="Times New Roman" w:eastAsia="Times New Roman" w:hAnsi="Times New Roman" w:cs="Times New Roman"/>
                <w:sz w:val="24"/>
                <w:szCs w:val="24"/>
                <w:lang w:eastAsia="ru-RU"/>
              </w:rPr>
              <w:t>Балталон</w:t>
            </w:r>
            <w:proofErr w:type="spellEnd"/>
            <w:r w:rsidRPr="00CE6DFE">
              <w:rPr>
                <w:rFonts w:ascii="Times New Roman" w:eastAsia="Times New Roman" w:hAnsi="Times New Roman" w:cs="Times New Roman"/>
                <w:sz w:val="24"/>
                <w:szCs w:val="24"/>
                <w:lang w:eastAsia="ru-RU"/>
              </w:rPr>
              <w:t xml:space="preserve"> писал: «Сколько-нибудь живое, интересное и серьезное изучение произведений художественной литературы, невозможно без помощи литературной критики».</w:t>
            </w:r>
          </w:p>
          <w:p w:rsidR="00CE6DFE" w:rsidRPr="00CE6DFE" w:rsidRDefault="00CE6DFE" w:rsidP="00B0236A">
            <w:pPr>
              <w:spacing w:before="100" w:beforeAutospacing="1" w:after="100" w:afterAutospacing="1" w:line="240" w:lineRule="auto"/>
              <w:jc w:val="both"/>
              <w:rPr>
                <w:rFonts w:ascii="Times New Roman" w:eastAsia="Times New Roman" w:hAnsi="Times New Roman" w:cs="Times New Roman"/>
                <w:sz w:val="24"/>
                <w:szCs w:val="24"/>
                <w:lang w:eastAsia="ru-RU"/>
              </w:rPr>
            </w:pPr>
            <w:r w:rsidRPr="00CE6DFE">
              <w:rPr>
                <w:rFonts w:ascii="Times New Roman" w:eastAsia="Times New Roman" w:hAnsi="Times New Roman" w:cs="Times New Roman"/>
                <w:sz w:val="24"/>
                <w:szCs w:val="24"/>
                <w:lang w:eastAsia="ru-RU"/>
              </w:rPr>
              <w:t xml:space="preserve">    Чтобы по-настоящему понять </w:t>
            </w:r>
            <w:proofErr w:type="gramStart"/>
            <w:r w:rsidRPr="00CE6DFE">
              <w:rPr>
                <w:rFonts w:ascii="Times New Roman" w:eastAsia="Times New Roman" w:hAnsi="Times New Roman" w:cs="Times New Roman"/>
                <w:sz w:val="24"/>
                <w:szCs w:val="24"/>
                <w:lang w:eastAsia="ru-RU"/>
              </w:rPr>
              <w:t>прочитанное</w:t>
            </w:r>
            <w:proofErr w:type="gramEnd"/>
            <w:r w:rsidRPr="00CE6DFE">
              <w:rPr>
                <w:rFonts w:ascii="Times New Roman" w:eastAsia="Times New Roman" w:hAnsi="Times New Roman" w:cs="Times New Roman"/>
                <w:sz w:val="24"/>
                <w:szCs w:val="24"/>
                <w:lang w:eastAsia="ru-RU"/>
              </w:rPr>
              <w:t xml:space="preserve">, следует несколько раз перечитать основные положения книги. </w:t>
            </w:r>
          </w:p>
          <w:p w:rsidR="00CE6DFE" w:rsidRPr="00CE6DFE" w:rsidRDefault="00CE6DFE" w:rsidP="00B0236A">
            <w:pPr>
              <w:spacing w:before="100" w:beforeAutospacing="1" w:after="100" w:afterAutospacing="1" w:line="360" w:lineRule="auto"/>
              <w:ind w:firstLine="900"/>
              <w:jc w:val="both"/>
              <w:rPr>
                <w:rFonts w:ascii="Times New Roman" w:eastAsia="Times New Roman" w:hAnsi="Times New Roman" w:cs="Times New Roman"/>
                <w:sz w:val="24"/>
                <w:szCs w:val="24"/>
                <w:lang w:eastAsia="ru-RU"/>
              </w:rPr>
            </w:pPr>
            <w:r w:rsidRPr="00CE6DFE">
              <w:rPr>
                <w:rFonts w:ascii="Times New Roman" w:eastAsia="Times New Roman" w:hAnsi="Times New Roman" w:cs="Times New Roman"/>
                <w:sz w:val="24"/>
                <w:szCs w:val="24"/>
                <w:lang w:eastAsia="ru-RU"/>
              </w:rPr>
              <w:t xml:space="preserve">    Весьма полезным является создание домашней библиотеки. Книги для этой цели тщательно подбираются с учетом того, сколь необходимы они в работе: здесь не должно быть случайных  книг: их подбор во многом  отражает ваши интересы, вкусы. При этом  в любом книжном собрании должны быть справочные издания.</w:t>
            </w:r>
          </w:p>
          <w:p w:rsidR="00CE6DFE" w:rsidRPr="00CE6DFE" w:rsidRDefault="00CE6DFE" w:rsidP="00B0236A">
            <w:pPr>
              <w:spacing w:before="100" w:beforeAutospacing="1" w:after="100" w:afterAutospacing="1" w:line="240" w:lineRule="auto"/>
              <w:jc w:val="both"/>
              <w:rPr>
                <w:rFonts w:ascii="Times New Roman" w:eastAsia="Times New Roman" w:hAnsi="Times New Roman" w:cs="Times New Roman"/>
                <w:sz w:val="24"/>
                <w:szCs w:val="24"/>
                <w:lang w:eastAsia="ru-RU"/>
              </w:rPr>
            </w:pPr>
            <w:r w:rsidRPr="00CE6DFE">
              <w:rPr>
                <w:rFonts w:ascii="Times New Roman" w:eastAsia="Times New Roman" w:hAnsi="Times New Roman" w:cs="Times New Roman"/>
                <w:sz w:val="24"/>
                <w:szCs w:val="24"/>
                <w:lang w:eastAsia="ru-RU"/>
              </w:rPr>
              <w:t xml:space="preserve">     Но как бы ни была богата ваша личная библиотека, она никогда не сможет полностью удовлетворить ваши потребности в самых разнообразных источниках. Такую возможность представляют библиотеки. Выбор в библиотеке нужной, полезной книги – дело не простое. Ее вам смогут рекомендовать преподаватель и библиотекарь, а также библиографические пособия. Список литературы по теме нередко приводится в конце книги (или главы), обзоры текущей литературы и рецензии на вышедшие книги публикуются в журнальных разделах критики и  библиографии.</w:t>
            </w:r>
          </w:p>
          <w:p w:rsidR="00CE6DFE" w:rsidRPr="00CE6DFE" w:rsidRDefault="00CE6DFE" w:rsidP="00B0236A">
            <w:pPr>
              <w:spacing w:before="100" w:beforeAutospacing="1" w:after="100" w:afterAutospacing="1" w:line="240" w:lineRule="auto"/>
              <w:jc w:val="both"/>
              <w:rPr>
                <w:rFonts w:ascii="Times New Roman" w:eastAsia="Times New Roman" w:hAnsi="Times New Roman" w:cs="Times New Roman"/>
                <w:sz w:val="24"/>
                <w:szCs w:val="24"/>
                <w:lang w:eastAsia="ru-RU"/>
              </w:rPr>
            </w:pPr>
            <w:r w:rsidRPr="00CE6DFE">
              <w:rPr>
                <w:rFonts w:ascii="Times New Roman" w:eastAsia="Times New Roman" w:hAnsi="Times New Roman" w:cs="Times New Roman"/>
                <w:sz w:val="24"/>
                <w:szCs w:val="24"/>
                <w:lang w:eastAsia="ru-RU"/>
              </w:rPr>
              <w:t xml:space="preserve">    Сегодня в библиотеках практикуется открытый доступ к книгам. Ознакомившись с книгой, находящейся в открытом доступе, непременно поставьте ее на место, чтобы не затруднить поиск книги другими читателями, не усложнять работу библиотекаря.</w:t>
            </w:r>
          </w:p>
          <w:p w:rsidR="00CE6DFE" w:rsidRPr="00CE6DFE" w:rsidRDefault="00CE6DFE" w:rsidP="00B0236A">
            <w:pPr>
              <w:spacing w:before="100" w:beforeAutospacing="1" w:after="100" w:afterAutospacing="1" w:line="240" w:lineRule="auto"/>
              <w:jc w:val="both"/>
              <w:rPr>
                <w:rFonts w:ascii="Times New Roman" w:eastAsia="Times New Roman" w:hAnsi="Times New Roman" w:cs="Times New Roman"/>
                <w:sz w:val="24"/>
                <w:szCs w:val="24"/>
                <w:lang w:eastAsia="ru-RU"/>
              </w:rPr>
            </w:pPr>
            <w:r w:rsidRPr="00CE6DFE">
              <w:rPr>
                <w:rFonts w:ascii="Times New Roman" w:eastAsia="Times New Roman" w:hAnsi="Times New Roman" w:cs="Times New Roman"/>
                <w:sz w:val="24"/>
                <w:szCs w:val="24"/>
                <w:lang w:eastAsia="ru-RU"/>
              </w:rPr>
              <w:t xml:space="preserve">    В больших библиотеках только часть книг выставлена для открытого доступа, другая часть находится в хранилище, откуда книги выдаются по просьбе читателя. Подобрать нужное вам издание помогает каталог – ящички с библиотечными карточками, содержащими информацию о книгах: сведения об авторе, полное название, указание на место и год издания и т.д. Наиболее распространенными видами каталогов являются алфавитные (по порядку расположения фамилий авторов)  и систематические (по содержанию; например, физико-</w:t>
            </w:r>
            <w:r w:rsidRPr="00CE6DFE">
              <w:rPr>
                <w:rFonts w:ascii="Times New Roman" w:eastAsia="Times New Roman" w:hAnsi="Times New Roman" w:cs="Times New Roman"/>
                <w:sz w:val="24"/>
                <w:szCs w:val="24"/>
                <w:lang w:eastAsia="ru-RU"/>
              </w:rPr>
              <w:lastRenderedPageBreak/>
              <w:t>математические науки, техника и т.д.).</w:t>
            </w:r>
          </w:p>
          <w:p w:rsidR="00CE6DFE" w:rsidRPr="00CE6DFE" w:rsidRDefault="00CE6DFE" w:rsidP="00B0236A">
            <w:pPr>
              <w:spacing w:before="100" w:beforeAutospacing="1" w:after="100" w:afterAutospacing="1" w:line="240" w:lineRule="auto"/>
              <w:jc w:val="both"/>
              <w:rPr>
                <w:rFonts w:ascii="Times New Roman" w:eastAsia="Times New Roman" w:hAnsi="Times New Roman" w:cs="Times New Roman"/>
                <w:sz w:val="24"/>
                <w:szCs w:val="24"/>
                <w:lang w:eastAsia="ru-RU"/>
              </w:rPr>
            </w:pPr>
            <w:r w:rsidRPr="00CE6DFE">
              <w:rPr>
                <w:rFonts w:ascii="Times New Roman" w:eastAsia="Times New Roman" w:hAnsi="Times New Roman" w:cs="Times New Roman"/>
                <w:sz w:val="24"/>
                <w:szCs w:val="24"/>
                <w:lang w:eastAsia="ru-RU"/>
              </w:rPr>
              <w:t xml:space="preserve">    Из большого числа книг и статей, на интересующую вас тему надо прочитать те работы, которые наиболее содержательны и понятны вам. Вам, учащимся, в первую очередь адресованы книги с конкретным указанием на титульном листе: «Пособие для учащихся».</w:t>
            </w:r>
          </w:p>
          <w:p w:rsidR="00CE6DFE" w:rsidRPr="00CE6DFE" w:rsidRDefault="00CE6DFE" w:rsidP="00B0236A">
            <w:pPr>
              <w:spacing w:before="100" w:beforeAutospacing="1" w:after="100" w:afterAutospacing="1" w:line="240" w:lineRule="auto"/>
              <w:jc w:val="both"/>
              <w:rPr>
                <w:rFonts w:ascii="Times New Roman" w:eastAsia="Times New Roman" w:hAnsi="Times New Roman" w:cs="Times New Roman"/>
                <w:sz w:val="24"/>
                <w:szCs w:val="24"/>
                <w:lang w:eastAsia="ru-RU"/>
              </w:rPr>
            </w:pPr>
            <w:r w:rsidRPr="00CE6DFE">
              <w:rPr>
                <w:rFonts w:ascii="Times New Roman" w:eastAsia="Times New Roman" w:hAnsi="Times New Roman" w:cs="Times New Roman"/>
                <w:sz w:val="24"/>
                <w:szCs w:val="24"/>
                <w:lang w:eastAsia="ru-RU"/>
              </w:rPr>
              <w:t xml:space="preserve">    Взяв книгу, внимательно ознакомьтесь с ее титульным листом. Вспомните, читали ли вы другие работы этого автора, что знаете о нем. Заглавие книги определяет ее содержание, аспект рассмотрения темы. Полистайте книгу, просмотрите отдельные параграфы, абзацы, страницы. Это поможет понять, трудно для вас изложены материалы или нет, интересно или не очень.</w:t>
            </w:r>
          </w:p>
          <w:p w:rsidR="00CE6DFE" w:rsidRPr="00CE6DFE" w:rsidRDefault="00CE6DFE" w:rsidP="00B0236A">
            <w:pPr>
              <w:spacing w:before="100" w:beforeAutospacing="1" w:after="100" w:afterAutospacing="1" w:line="240" w:lineRule="auto"/>
              <w:jc w:val="both"/>
              <w:rPr>
                <w:rFonts w:ascii="Times New Roman" w:eastAsia="Times New Roman" w:hAnsi="Times New Roman" w:cs="Times New Roman"/>
                <w:sz w:val="24"/>
                <w:szCs w:val="24"/>
                <w:lang w:eastAsia="ru-RU"/>
              </w:rPr>
            </w:pPr>
            <w:r w:rsidRPr="00CE6DFE">
              <w:rPr>
                <w:rFonts w:ascii="Times New Roman" w:eastAsia="Times New Roman" w:hAnsi="Times New Roman" w:cs="Times New Roman"/>
                <w:sz w:val="24"/>
                <w:szCs w:val="24"/>
                <w:lang w:eastAsia="ru-RU"/>
              </w:rPr>
              <w:t xml:space="preserve">    В книге имеются указатели, они помогают найти те страницы, на которых говорится о заинтересовавшем вас лице, событии (указатели предметные, личных имен и т.д.).</w:t>
            </w:r>
          </w:p>
          <w:p w:rsidR="00CE6DFE" w:rsidRPr="00CE6DFE" w:rsidRDefault="00CE6DFE" w:rsidP="00B0236A">
            <w:pPr>
              <w:spacing w:before="100" w:beforeAutospacing="1" w:after="100" w:afterAutospacing="1" w:line="360" w:lineRule="auto"/>
              <w:ind w:firstLine="900"/>
              <w:jc w:val="both"/>
              <w:rPr>
                <w:rFonts w:ascii="Times New Roman" w:eastAsia="Times New Roman" w:hAnsi="Times New Roman" w:cs="Times New Roman"/>
                <w:sz w:val="24"/>
                <w:szCs w:val="24"/>
                <w:lang w:eastAsia="ru-RU"/>
              </w:rPr>
            </w:pPr>
            <w:r w:rsidRPr="00CE6DFE">
              <w:rPr>
                <w:rFonts w:ascii="Times New Roman" w:eastAsia="Times New Roman" w:hAnsi="Times New Roman" w:cs="Times New Roman"/>
                <w:sz w:val="24"/>
                <w:szCs w:val="24"/>
                <w:lang w:eastAsia="ru-RU"/>
              </w:rPr>
              <w:t xml:space="preserve">    Оглавление – путеводитель по книге. Знакомство с ним дает представление о книге в целом </w:t>
            </w:r>
            <w:proofErr w:type="gramStart"/>
            <w:r w:rsidRPr="00CE6DFE">
              <w:rPr>
                <w:rFonts w:ascii="Times New Roman" w:eastAsia="Times New Roman" w:hAnsi="Times New Roman" w:cs="Times New Roman"/>
                <w:sz w:val="24"/>
                <w:szCs w:val="24"/>
                <w:lang w:eastAsia="ru-RU"/>
              </w:rPr>
              <w:t>и о ее</w:t>
            </w:r>
            <w:proofErr w:type="gramEnd"/>
            <w:r w:rsidRPr="00CE6DFE">
              <w:rPr>
                <w:rFonts w:ascii="Times New Roman" w:eastAsia="Times New Roman" w:hAnsi="Times New Roman" w:cs="Times New Roman"/>
                <w:sz w:val="24"/>
                <w:szCs w:val="24"/>
                <w:lang w:eastAsia="ru-RU"/>
              </w:rPr>
              <w:t xml:space="preserve"> разделах. Оглавление поможет найти тот раздел, в котором содержится нужная вам информация.</w:t>
            </w:r>
          </w:p>
          <w:p w:rsidR="00CE6DFE" w:rsidRPr="00CE6DFE" w:rsidRDefault="00CE6DFE" w:rsidP="00B0236A">
            <w:pPr>
              <w:spacing w:before="100" w:beforeAutospacing="1" w:after="100" w:afterAutospacing="1" w:line="360" w:lineRule="auto"/>
              <w:ind w:firstLine="900"/>
              <w:jc w:val="both"/>
              <w:rPr>
                <w:rFonts w:ascii="Times New Roman" w:eastAsia="Times New Roman" w:hAnsi="Times New Roman" w:cs="Times New Roman"/>
                <w:sz w:val="24"/>
                <w:szCs w:val="24"/>
                <w:lang w:eastAsia="ru-RU"/>
              </w:rPr>
            </w:pPr>
            <w:r w:rsidRPr="00CE6DFE">
              <w:rPr>
                <w:rFonts w:ascii="Times New Roman" w:eastAsia="Times New Roman" w:hAnsi="Times New Roman" w:cs="Times New Roman"/>
                <w:sz w:val="24"/>
                <w:szCs w:val="24"/>
                <w:lang w:eastAsia="ru-RU"/>
              </w:rPr>
              <w:t xml:space="preserve">    Предисловие (введение) раскрывает замысел книги, поставленную автором задачу.</w:t>
            </w:r>
          </w:p>
          <w:p w:rsidR="00CE6DFE" w:rsidRPr="00CE6DFE" w:rsidRDefault="00CE6DFE" w:rsidP="00B0236A">
            <w:pPr>
              <w:spacing w:before="100" w:beforeAutospacing="1" w:after="100" w:afterAutospacing="1" w:line="240" w:lineRule="auto"/>
              <w:jc w:val="both"/>
              <w:rPr>
                <w:rFonts w:ascii="Times New Roman" w:eastAsia="Times New Roman" w:hAnsi="Times New Roman" w:cs="Times New Roman"/>
                <w:sz w:val="24"/>
                <w:szCs w:val="24"/>
                <w:lang w:eastAsia="ru-RU"/>
              </w:rPr>
            </w:pPr>
            <w:r w:rsidRPr="00CE6DFE">
              <w:rPr>
                <w:rFonts w:ascii="Times New Roman" w:eastAsia="Times New Roman" w:hAnsi="Times New Roman" w:cs="Times New Roman"/>
                <w:sz w:val="24"/>
                <w:szCs w:val="24"/>
                <w:lang w:eastAsia="ru-RU"/>
              </w:rPr>
              <w:t xml:space="preserve">Глубже понять текст помогают примечания – </w:t>
            </w:r>
            <w:proofErr w:type="spellStart"/>
            <w:r w:rsidRPr="00CE6DFE">
              <w:rPr>
                <w:rFonts w:ascii="Times New Roman" w:eastAsia="Times New Roman" w:hAnsi="Times New Roman" w:cs="Times New Roman"/>
                <w:sz w:val="24"/>
                <w:szCs w:val="24"/>
                <w:lang w:eastAsia="ru-RU"/>
              </w:rPr>
              <w:t>внутритекстовые</w:t>
            </w:r>
            <w:proofErr w:type="spellEnd"/>
            <w:r w:rsidRPr="00CE6DFE">
              <w:rPr>
                <w:rFonts w:ascii="Times New Roman" w:eastAsia="Times New Roman" w:hAnsi="Times New Roman" w:cs="Times New Roman"/>
                <w:sz w:val="24"/>
                <w:szCs w:val="24"/>
                <w:lang w:eastAsia="ru-RU"/>
              </w:rPr>
              <w:t xml:space="preserve"> (они помещены внизу страницы) и </w:t>
            </w:r>
            <w:proofErr w:type="spellStart"/>
            <w:r w:rsidRPr="00CE6DFE">
              <w:rPr>
                <w:rFonts w:ascii="Times New Roman" w:eastAsia="Times New Roman" w:hAnsi="Times New Roman" w:cs="Times New Roman"/>
                <w:sz w:val="24"/>
                <w:szCs w:val="24"/>
                <w:lang w:eastAsia="ru-RU"/>
              </w:rPr>
              <w:t>затекстовые</w:t>
            </w:r>
            <w:proofErr w:type="spellEnd"/>
            <w:r w:rsidRPr="00CE6DFE">
              <w:rPr>
                <w:rFonts w:ascii="Times New Roman" w:eastAsia="Times New Roman" w:hAnsi="Times New Roman" w:cs="Times New Roman"/>
                <w:sz w:val="24"/>
                <w:szCs w:val="24"/>
                <w:lang w:eastAsia="ru-RU"/>
              </w:rPr>
              <w:t xml:space="preserve"> (в конце книги).</w:t>
            </w:r>
          </w:p>
          <w:p w:rsidR="00CE6DFE" w:rsidRPr="00CE6DFE" w:rsidRDefault="00CE6DFE" w:rsidP="00B0236A">
            <w:pPr>
              <w:spacing w:before="100" w:beforeAutospacing="1" w:after="100" w:afterAutospacing="1" w:line="240" w:lineRule="auto"/>
              <w:jc w:val="both"/>
              <w:rPr>
                <w:rFonts w:ascii="Times New Roman" w:eastAsia="Times New Roman" w:hAnsi="Times New Roman" w:cs="Times New Roman"/>
                <w:sz w:val="24"/>
                <w:szCs w:val="24"/>
                <w:lang w:eastAsia="ru-RU"/>
              </w:rPr>
            </w:pPr>
            <w:r w:rsidRPr="00CE6DFE">
              <w:rPr>
                <w:rFonts w:ascii="Times New Roman" w:eastAsia="Times New Roman" w:hAnsi="Times New Roman" w:cs="Times New Roman"/>
                <w:sz w:val="24"/>
                <w:szCs w:val="24"/>
                <w:lang w:eastAsia="ru-RU"/>
              </w:rPr>
              <w:t xml:space="preserve">    Предлагаем вам послушать некоторые «заповеди читателя», написанные в 20-е годы. Они не утратили своего значения и в наши дни:</w:t>
            </w:r>
          </w:p>
          <w:p w:rsidR="00CE6DFE" w:rsidRPr="00CE6DFE" w:rsidRDefault="00CE6DFE" w:rsidP="00B0236A">
            <w:pPr>
              <w:spacing w:before="100" w:beforeAutospacing="1" w:after="100" w:afterAutospacing="1" w:line="240" w:lineRule="auto"/>
              <w:jc w:val="both"/>
              <w:rPr>
                <w:rFonts w:ascii="Times New Roman" w:eastAsia="Times New Roman" w:hAnsi="Times New Roman" w:cs="Times New Roman"/>
                <w:sz w:val="24"/>
                <w:szCs w:val="24"/>
                <w:lang w:eastAsia="ru-RU"/>
              </w:rPr>
            </w:pPr>
            <w:r w:rsidRPr="00CE6DFE">
              <w:rPr>
                <w:rFonts w:ascii="Times New Roman" w:eastAsia="Times New Roman" w:hAnsi="Times New Roman" w:cs="Times New Roman"/>
                <w:sz w:val="24"/>
                <w:szCs w:val="24"/>
                <w:lang w:eastAsia="ru-RU"/>
              </w:rPr>
              <w:t>1. Не читай все книги на один лад.</w:t>
            </w:r>
          </w:p>
          <w:p w:rsidR="00CE6DFE" w:rsidRPr="00CE6DFE" w:rsidRDefault="00CE6DFE" w:rsidP="00B0236A">
            <w:pPr>
              <w:spacing w:before="100" w:beforeAutospacing="1" w:after="100" w:afterAutospacing="1" w:line="360" w:lineRule="auto"/>
              <w:ind w:firstLine="900"/>
              <w:jc w:val="both"/>
              <w:rPr>
                <w:rFonts w:ascii="Times New Roman" w:eastAsia="Times New Roman" w:hAnsi="Times New Roman" w:cs="Times New Roman"/>
                <w:sz w:val="24"/>
                <w:szCs w:val="24"/>
                <w:lang w:eastAsia="ru-RU"/>
              </w:rPr>
            </w:pPr>
            <w:r w:rsidRPr="00CE6DFE">
              <w:rPr>
                <w:rFonts w:ascii="Times New Roman" w:eastAsia="Times New Roman" w:hAnsi="Times New Roman" w:cs="Times New Roman"/>
                <w:sz w:val="24"/>
                <w:szCs w:val="24"/>
                <w:lang w:eastAsia="ru-RU"/>
              </w:rPr>
              <w:t>2. Помни, что чтение – одна из самых важных, нужных и серьезных работ.</w:t>
            </w:r>
          </w:p>
          <w:p w:rsidR="00CE6DFE" w:rsidRPr="00CE6DFE" w:rsidRDefault="00CE6DFE" w:rsidP="00B0236A">
            <w:pPr>
              <w:spacing w:before="100" w:beforeAutospacing="1" w:after="100" w:afterAutospacing="1" w:line="360" w:lineRule="auto"/>
              <w:ind w:firstLine="900"/>
              <w:jc w:val="both"/>
              <w:rPr>
                <w:rFonts w:ascii="Times New Roman" w:eastAsia="Times New Roman" w:hAnsi="Times New Roman" w:cs="Times New Roman"/>
                <w:sz w:val="24"/>
                <w:szCs w:val="24"/>
                <w:lang w:eastAsia="ru-RU"/>
              </w:rPr>
            </w:pPr>
            <w:r w:rsidRPr="00CE6DFE">
              <w:rPr>
                <w:rFonts w:ascii="Times New Roman" w:eastAsia="Times New Roman" w:hAnsi="Times New Roman" w:cs="Times New Roman"/>
                <w:sz w:val="24"/>
                <w:szCs w:val="24"/>
                <w:lang w:eastAsia="ru-RU"/>
              </w:rPr>
              <w:t>3. Неослабно борись с ленью мышления и воображения: это злейшие враги</w:t>
            </w:r>
          </w:p>
          <w:p w:rsidR="00CE6DFE" w:rsidRPr="00CE6DFE" w:rsidRDefault="00CE6DFE" w:rsidP="00B0236A">
            <w:pPr>
              <w:spacing w:before="100" w:beforeAutospacing="1" w:after="100" w:afterAutospacing="1" w:line="360" w:lineRule="auto"/>
              <w:ind w:firstLine="900"/>
              <w:jc w:val="both"/>
              <w:rPr>
                <w:rFonts w:ascii="Times New Roman" w:eastAsia="Times New Roman" w:hAnsi="Times New Roman" w:cs="Times New Roman"/>
                <w:sz w:val="24"/>
                <w:szCs w:val="24"/>
                <w:lang w:eastAsia="ru-RU"/>
              </w:rPr>
            </w:pPr>
            <w:r w:rsidRPr="00CE6DFE">
              <w:rPr>
                <w:rFonts w:ascii="Times New Roman" w:eastAsia="Times New Roman" w:hAnsi="Times New Roman" w:cs="Times New Roman"/>
                <w:sz w:val="24"/>
                <w:szCs w:val="24"/>
                <w:lang w:eastAsia="ru-RU"/>
              </w:rPr>
              <w:t>4. Добивайтесь, чтобы каждое место книги было отчетливо понятн6о.</w:t>
            </w:r>
          </w:p>
          <w:p w:rsidR="00CE6DFE" w:rsidRPr="00CE6DFE" w:rsidRDefault="00CE6DFE" w:rsidP="00B0236A">
            <w:pPr>
              <w:spacing w:before="100" w:beforeAutospacing="1" w:after="100" w:afterAutospacing="1" w:line="240" w:lineRule="auto"/>
              <w:jc w:val="both"/>
              <w:rPr>
                <w:rFonts w:ascii="Times New Roman" w:eastAsia="Times New Roman" w:hAnsi="Times New Roman" w:cs="Times New Roman"/>
                <w:sz w:val="24"/>
                <w:szCs w:val="24"/>
                <w:lang w:eastAsia="ru-RU"/>
              </w:rPr>
            </w:pPr>
            <w:r w:rsidRPr="00CE6DFE">
              <w:rPr>
                <w:rFonts w:ascii="Times New Roman" w:eastAsia="Times New Roman" w:hAnsi="Times New Roman" w:cs="Times New Roman"/>
                <w:sz w:val="24"/>
                <w:szCs w:val="24"/>
                <w:lang w:eastAsia="ru-RU"/>
              </w:rPr>
              <w:t xml:space="preserve">5. Не бросай книгу </w:t>
            </w:r>
            <w:proofErr w:type="gramStart"/>
            <w:r w:rsidRPr="00CE6DFE">
              <w:rPr>
                <w:rFonts w:ascii="Times New Roman" w:eastAsia="Times New Roman" w:hAnsi="Times New Roman" w:cs="Times New Roman"/>
                <w:sz w:val="24"/>
                <w:szCs w:val="24"/>
                <w:lang w:eastAsia="ru-RU"/>
              </w:rPr>
              <w:t>недочитанной</w:t>
            </w:r>
            <w:proofErr w:type="gramEnd"/>
            <w:r w:rsidRPr="00CE6DFE">
              <w:rPr>
                <w:rFonts w:ascii="Times New Roman" w:eastAsia="Times New Roman" w:hAnsi="Times New Roman" w:cs="Times New Roman"/>
                <w:sz w:val="24"/>
                <w:szCs w:val="24"/>
                <w:lang w:eastAsia="ru-RU"/>
              </w:rPr>
              <w:t xml:space="preserve"> без серьезных причин.</w:t>
            </w:r>
          </w:p>
          <w:p w:rsidR="00CE6DFE" w:rsidRDefault="00CE6DFE" w:rsidP="00B0236A">
            <w:pPr>
              <w:spacing w:before="100" w:beforeAutospacing="1" w:after="100" w:afterAutospacing="1" w:line="360" w:lineRule="auto"/>
              <w:ind w:firstLine="900"/>
              <w:jc w:val="both"/>
              <w:rPr>
                <w:rFonts w:ascii="Times New Roman" w:eastAsia="Times New Roman" w:hAnsi="Times New Roman" w:cs="Times New Roman"/>
                <w:sz w:val="24"/>
                <w:szCs w:val="24"/>
                <w:lang w:eastAsia="ru-RU"/>
              </w:rPr>
            </w:pPr>
            <w:r w:rsidRPr="00CE6DFE">
              <w:rPr>
                <w:rFonts w:ascii="Times New Roman" w:eastAsia="Times New Roman" w:hAnsi="Times New Roman" w:cs="Times New Roman"/>
                <w:sz w:val="24"/>
                <w:szCs w:val="24"/>
                <w:lang w:eastAsia="ru-RU"/>
              </w:rPr>
              <w:t>6. Хочешь хорошо читать с проработкой – читай с пером в руке: делай конспект, заметки, выписки.</w:t>
            </w:r>
          </w:p>
          <w:p w:rsidR="00CE6DFE" w:rsidRPr="00CE6DFE" w:rsidRDefault="00CE6DFE" w:rsidP="00B0236A">
            <w:pPr>
              <w:spacing w:before="100" w:beforeAutospacing="1" w:after="100" w:afterAutospacing="1" w:line="360" w:lineRule="auto"/>
              <w:ind w:firstLine="900"/>
              <w:jc w:val="both"/>
              <w:rPr>
                <w:rFonts w:ascii="Times New Roman" w:eastAsia="Times New Roman" w:hAnsi="Times New Roman" w:cs="Times New Roman"/>
                <w:sz w:val="24"/>
                <w:szCs w:val="24"/>
                <w:lang w:eastAsia="ru-RU"/>
              </w:rPr>
            </w:pPr>
            <w:r w:rsidRPr="00CE6DFE">
              <w:rPr>
                <w:rFonts w:ascii="Times New Roman" w:eastAsia="Times New Roman" w:hAnsi="Times New Roman" w:cs="Times New Roman"/>
                <w:sz w:val="24"/>
                <w:szCs w:val="24"/>
                <w:lang w:eastAsia="ru-RU"/>
              </w:rPr>
              <w:t>7. Прочитав книгу, уясни сущность ее и запиши в кратких словах.</w:t>
            </w:r>
          </w:p>
          <w:p w:rsidR="00CE6DFE" w:rsidRPr="00CE6DFE" w:rsidRDefault="00CE6DFE" w:rsidP="00B0236A">
            <w:pPr>
              <w:spacing w:before="100" w:beforeAutospacing="1" w:after="100" w:afterAutospacing="1" w:line="240" w:lineRule="auto"/>
              <w:jc w:val="both"/>
              <w:rPr>
                <w:rFonts w:ascii="Times New Roman" w:eastAsia="Times New Roman" w:hAnsi="Times New Roman" w:cs="Times New Roman"/>
                <w:sz w:val="24"/>
                <w:szCs w:val="24"/>
                <w:lang w:eastAsia="ru-RU"/>
              </w:rPr>
            </w:pPr>
            <w:r w:rsidRPr="00CE6DFE">
              <w:rPr>
                <w:rFonts w:ascii="Times New Roman" w:eastAsia="Times New Roman" w:hAnsi="Times New Roman" w:cs="Times New Roman"/>
                <w:sz w:val="24"/>
                <w:szCs w:val="24"/>
                <w:lang w:eastAsia="ru-RU"/>
              </w:rPr>
              <w:t>8. Руководствуйся каким-нибудь планом чтения (по программам или совету специалиста).</w:t>
            </w:r>
          </w:p>
          <w:p w:rsidR="00CE6DFE" w:rsidRPr="00CE6DFE" w:rsidRDefault="00CE6DFE" w:rsidP="00B0236A">
            <w:pPr>
              <w:spacing w:before="100" w:beforeAutospacing="1" w:after="100" w:afterAutospacing="1" w:line="240" w:lineRule="auto"/>
              <w:jc w:val="both"/>
              <w:rPr>
                <w:rFonts w:ascii="Times New Roman" w:eastAsia="Times New Roman" w:hAnsi="Times New Roman" w:cs="Times New Roman"/>
                <w:sz w:val="24"/>
                <w:szCs w:val="24"/>
                <w:lang w:eastAsia="ru-RU"/>
              </w:rPr>
            </w:pPr>
            <w:r w:rsidRPr="00CE6DFE">
              <w:rPr>
                <w:rFonts w:ascii="Times New Roman" w:eastAsia="Times New Roman" w:hAnsi="Times New Roman" w:cs="Times New Roman"/>
                <w:sz w:val="24"/>
                <w:szCs w:val="24"/>
                <w:lang w:eastAsia="ru-RU"/>
              </w:rPr>
              <w:t xml:space="preserve">    При чтении вам могут встретиться незнакомые слова и понятия. Их значение следует определять по справочным пособиям: «Словарю русского языка» С.И. Ожегова, «Толковому словарю русского языка» под редакцией Ушакова, «Словарю иностранных слов» и т.д.</w:t>
            </w:r>
          </w:p>
          <w:p w:rsidR="00CE6DFE" w:rsidRPr="00CE6DFE" w:rsidRDefault="00CE6DFE" w:rsidP="00B0236A">
            <w:pPr>
              <w:spacing w:before="100" w:beforeAutospacing="1" w:after="100" w:afterAutospacing="1" w:line="240" w:lineRule="auto"/>
              <w:jc w:val="both"/>
              <w:rPr>
                <w:rFonts w:ascii="Times New Roman" w:eastAsia="Times New Roman" w:hAnsi="Times New Roman" w:cs="Times New Roman"/>
                <w:sz w:val="24"/>
                <w:szCs w:val="24"/>
                <w:lang w:eastAsia="ru-RU"/>
              </w:rPr>
            </w:pPr>
            <w:r w:rsidRPr="00CE6DFE">
              <w:rPr>
                <w:rFonts w:ascii="Times New Roman" w:eastAsia="Times New Roman" w:hAnsi="Times New Roman" w:cs="Times New Roman"/>
                <w:sz w:val="24"/>
                <w:szCs w:val="24"/>
                <w:lang w:eastAsia="ru-RU"/>
              </w:rPr>
              <w:t xml:space="preserve">    Большую помощь вам могут оказать такие справочные издания, как «Большая советская энциклопедия», «Советский энциклопедический словарь», «Краткая литературная </w:t>
            </w:r>
            <w:r w:rsidRPr="00CE6DFE">
              <w:rPr>
                <w:rFonts w:ascii="Times New Roman" w:eastAsia="Times New Roman" w:hAnsi="Times New Roman" w:cs="Times New Roman"/>
                <w:sz w:val="24"/>
                <w:szCs w:val="24"/>
                <w:lang w:eastAsia="ru-RU"/>
              </w:rPr>
              <w:lastRenderedPageBreak/>
              <w:t>энциклопедия», «Краткий словарь литературоведческих терминов».</w:t>
            </w:r>
          </w:p>
          <w:p w:rsidR="00CE6DFE" w:rsidRPr="00CE6DFE" w:rsidRDefault="00CE6DFE" w:rsidP="00B0236A">
            <w:pPr>
              <w:spacing w:before="100" w:beforeAutospacing="1" w:after="100" w:afterAutospacing="1" w:line="240" w:lineRule="auto"/>
              <w:jc w:val="both"/>
              <w:rPr>
                <w:rFonts w:ascii="Times New Roman" w:eastAsia="Times New Roman" w:hAnsi="Times New Roman" w:cs="Times New Roman"/>
                <w:sz w:val="24"/>
                <w:szCs w:val="24"/>
                <w:lang w:eastAsia="ru-RU"/>
              </w:rPr>
            </w:pPr>
            <w:r w:rsidRPr="00CE6DFE">
              <w:rPr>
                <w:rFonts w:ascii="Times New Roman" w:eastAsia="Times New Roman" w:hAnsi="Times New Roman" w:cs="Times New Roman"/>
                <w:sz w:val="24"/>
                <w:szCs w:val="24"/>
                <w:lang w:eastAsia="ru-RU"/>
              </w:rPr>
              <w:t xml:space="preserve">    Всего, что необходимо вам для работы, что представляет определенный интерес, в памяти не удержишь, какой бы хорошей она не была. Рекомендуется выписывать из книги все, что представляется важным и интересным – иногда дословно, иногда своими словами. В конце каждой выписки надо указать соответствующую страницу книги. Выписки можно делать в тетради или на карточках. Вести записи лучше на правой половине страницы, оставляя </w:t>
            </w:r>
            <w:proofErr w:type="gramStart"/>
            <w:r w:rsidRPr="00CE6DFE">
              <w:rPr>
                <w:rFonts w:ascii="Times New Roman" w:eastAsia="Times New Roman" w:hAnsi="Times New Roman" w:cs="Times New Roman"/>
                <w:sz w:val="24"/>
                <w:szCs w:val="24"/>
                <w:lang w:eastAsia="ru-RU"/>
              </w:rPr>
              <w:t>левую</w:t>
            </w:r>
            <w:proofErr w:type="gramEnd"/>
            <w:r w:rsidRPr="00CE6DFE">
              <w:rPr>
                <w:rFonts w:ascii="Times New Roman" w:eastAsia="Times New Roman" w:hAnsi="Times New Roman" w:cs="Times New Roman"/>
                <w:sz w:val="24"/>
                <w:szCs w:val="24"/>
                <w:lang w:eastAsia="ru-RU"/>
              </w:rPr>
              <w:t xml:space="preserve"> для собственных пометок и примечаний. Записи облегчают запоминание, так как записанное лучше фиксируется в памяти. Записывание воспитывает навыки отчетливости. </w:t>
            </w:r>
            <w:proofErr w:type="gramStart"/>
            <w:r w:rsidRPr="00CE6DFE">
              <w:rPr>
                <w:rFonts w:ascii="Times New Roman" w:eastAsia="Times New Roman" w:hAnsi="Times New Roman" w:cs="Times New Roman"/>
                <w:sz w:val="24"/>
                <w:szCs w:val="24"/>
                <w:lang w:eastAsia="ru-RU"/>
              </w:rPr>
              <w:t>Записи могут носить различный характер: план, выписки, тезисы, цитаты, конспект, реферат, аннотация.</w:t>
            </w:r>
            <w:proofErr w:type="gramEnd"/>
          </w:p>
          <w:p w:rsidR="00CE6DFE" w:rsidRPr="00CE6DFE" w:rsidRDefault="00CE6DFE" w:rsidP="00B0236A">
            <w:pPr>
              <w:spacing w:before="100" w:beforeAutospacing="1" w:after="100" w:afterAutospacing="1" w:line="360" w:lineRule="auto"/>
              <w:ind w:firstLine="900"/>
              <w:jc w:val="both"/>
              <w:rPr>
                <w:rFonts w:ascii="Times New Roman" w:eastAsia="Times New Roman" w:hAnsi="Times New Roman" w:cs="Times New Roman"/>
                <w:sz w:val="24"/>
                <w:szCs w:val="24"/>
                <w:lang w:eastAsia="ru-RU"/>
              </w:rPr>
            </w:pPr>
            <w:r w:rsidRPr="00CE6DFE">
              <w:rPr>
                <w:rFonts w:ascii="Times New Roman" w:eastAsia="Times New Roman" w:hAnsi="Times New Roman" w:cs="Times New Roman"/>
                <w:sz w:val="24"/>
                <w:szCs w:val="24"/>
                <w:lang w:eastAsia="ru-RU"/>
              </w:rPr>
              <w:t>Что же представляет собой каждый вид записи в отдельности?</w:t>
            </w:r>
          </w:p>
          <w:p w:rsidR="00CE6DFE" w:rsidRPr="00CE6DFE" w:rsidRDefault="00CE6DFE" w:rsidP="00B0236A">
            <w:pPr>
              <w:spacing w:before="100" w:beforeAutospacing="1" w:after="100" w:afterAutospacing="1" w:line="360" w:lineRule="auto"/>
              <w:ind w:firstLine="900"/>
              <w:jc w:val="both"/>
              <w:rPr>
                <w:rFonts w:ascii="Times New Roman" w:eastAsia="Times New Roman" w:hAnsi="Times New Roman" w:cs="Times New Roman"/>
                <w:sz w:val="24"/>
                <w:szCs w:val="24"/>
                <w:lang w:eastAsia="ru-RU"/>
              </w:rPr>
            </w:pPr>
            <w:r w:rsidRPr="00CE6DFE">
              <w:rPr>
                <w:rFonts w:ascii="Times New Roman" w:eastAsia="Times New Roman" w:hAnsi="Times New Roman" w:cs="Times New Roman"/>
                <w:sz w:val="24"/>
                <w:szCs w:val="24"/>
                <w:lang w:eastAsia="ru-RU"/>
              </w:rPr>
              <w:t>План – это перечень основных мыслей прочитанного текста. Он может быть кратким или развернутым. Он удобен как памятка при подготовке к выступлению.</w:t>
            </w:r>
          </w:p>
          <w:p w:rsidR="00CE6DFE" w:rsidRPr="00CE6DFE" w:rsidRDefault="00CE6DFE" w:rsidP="00B0236A">
            <w:pPr>
              <w:spacing w:before="100" w:beforeAutospacing="1" w:after="100" w:afterAutospacing="1" w:line="360" w:lineRule="auto"/>
              <w:ind w:firstLine="900"/>
              <w:jc w:val="both"/>
              <w:rPr>
                <w:rFonts w:ascii="Times New Roman" w:eastAsia="Times New Roman" w:hAnsi="Times New Roman" w:cs="Times New Roman"/>
                <w:sz w:val="24"/>
                <w:szCs w:val="24"/>
                <w:lang w:eastAsia="ru-RU"/>
              </w:rPr>
            </w:pPr>
            <w:r w:rsidRPr="00CE6DFE">
              <w:rPr>
                <w:rFonts w:ascii="Times New Roman" w:eastAsia="Times New Roman" w:hAnsi="Times New Roman" w:cs="Times New Roman"/>
                <w:sz w:val="24"/>
                <w:szCs w:val="24"/>
                <w:lang w:eastAsia="ru-RU"/>
              </w:rPr>
              <w:t>Тезисы – это кратко сформулированные основные положения текста. Они могут быть простыми и сложными. Пункт плана называет вопрос, не раскрывая его содержания. Тезис представляет как бы ответ на этот вопрос, выражая саму мысль. Составление тезисов требует глубокого понимания материала, умение выделять главное.</w:t>
            </w:r>
          </w:p>
          <w:p w:rsidR="00CE6DFE" w:rsidRPr="00CE6DFE" w:rsidRDefault="00CE6DFE" w:rsidP="00B0236A">
            <w:pPr>
              <w:spacing w:before="100" w:beforeAutospacing="1" w:after="100" w:afterAutospacing="1" w:line="360" w:lineRule="auto"/>
              <w:ind w:firstLine="900"/>
              <w:jc w:val="both"/>
              <w:rPr>
                <w:rFonts w:ascii="Times New Roman" w:eastAsia="Times New Roman" w:hAnsi="Times New Roman" w:cs="Times New Roman"/>
                <w:sz w:val="24"/>
                <w:szCs w:val="24"/>
                <w:lang w:eastAsia="ru-RU"/>
              </w:rPr>
            </w:pPr>
            <w:r w:rsidRPr="00CE6DFE">
              <w:rPr>
                <w:rFonts w:ascii="Times New Roman" w:eastAsia="Times New Roman" w:hAnsi="Times New Roman" w:cs="Times New Roman"/>
                <w:sz w:val="24"/>
                <w:szCs w:val="24"/>
                <w:lang w:eastAsia="ru-RU"/>
              </w:rPr>
              <w:t xml:space="preserve">Цитаты – деловые выдержки из какого-либо сочинения, особенно удачно и четко </w:t>
            </w:r>
            <w:proofErr w:type="gramStart"/>
            <w:r w:rsidRPr="00CE6DFE">
              <w:rPr>
                <w:rFonts w:ascii="Times New Roman" w:eastAsia="Times New Roman" w:hAnsi="Times New Roman" w:cs="Times New Roman"/>
                <w:sz w:val="24"/>
                <w:szCs w:val="24"/>
                <w:lang w:eastAsia="ru-RU"/>
              </w:rPr>
              <w:t>излагающее</w:t>
            </w:r>
            <w:proofErr w:type="gramEnd"/>
            <w:r w:rsidRPr="00CE6DFE">
              <w:rPr>
                <w:rFonts w:ascii="Times New Roman" w:eastAsia="Times New Roman" w:hAnsi="Times New Roman" w:cs="Times New Roman"/>
                <w:sz w:val="24"/>
                <w:szCs w:val="24"/>
                <w:lang w:eastAsia="ru-RU"/>
              </w:rPr>
              <w:t xml:space="preserve"> определенную мысль. Цитатами пользуются для обоснования своих мыслей со ссылкой на авторитет. Цитаты обогащают язык, делают мысль острее.</w:t>
            </w:r>
          </w:p>
          <w:p w:rsidR="00CE6DFE" w:rsidRPr="00CE6DFE" w:rsidRDefault="00CE6DFE" w:rsidP="00B0236A">
            <w:pPr>
              <w:spacing w:before="100" w:beforeAutospacing="1" w:after="100" w:afterAutospacing="1" w:line="360" w:lineRule="auto"/>
              <w:ind w:firstLine="900"/>
              <w:jc w:val="both"/>
              <w:rPr>
                <w:rFonts w:ascii="Times New Roman" w:eastAsia="Times New Roman" w:hAnsi="Times New Roman" w:cs="Times New Roman"/>
                <w:sz w:val="24"/>
                <w:szCs w:val="24"/>
                <w:lang w:eastAsia="ru-RU"/>
              </w:rPr>
            </w:pPr>
            <w:r w:rsidRPr="00CE6DFE">
              <w:rPr>
                <w:rFonts w:ascii="Times New Roman" w:eastAsia="Times New Roman" w:hAnsi="Times New Roman" w:cs="Times New Roman"/>
                <w:sz w:val="24"/>
                <w:szCs w:val="24"/>
                <w:lang w:eastAsia="ru-RU"/>
              </w:rPr>
              <w:t>Аннотация – очень краткое изложение основных положений книги, статьи с критической оценкой содержания.</w:t>
            </w:r>
          </w:p>
          <w:p w:rsidR="00CE6DFE" w:rsidRPr="00CE6DFE" w:rsidRDefault="00CE6DFE" w:rsidP="00B0236A">
            <w:pPr>
              <w:spacing w:before="100" w:beforeAutospacing="1" w:after="100" w:afterAutospacing="1" w:line="360" w:lineRule="auto"/>
              <w:ind w:firstLine="900"/>
              <w:jc w:val="both"/>
              <w:rPr>
                <w:rFonts w:ascii="Times New Roman" w:eastAsia="Times New Roman" w:hAnsi="Times New Roman" w:cs="Times New Roman"/>
                <w:sz w:val="24"/>
                <w:szCs w:val="24"/>
                <w:lang w:eastAsia="ru-RU"/>
              </w:rPr>
            </w:pPr>
            <w:r w:rsidRPr="00CE6DFE">
              <w:rPr>
                <w:rFonts w:ascii="Times New Roman" w:eastAsia="Times New Roman" w:hAnsi="Times New Roman" w:cs="Times New Roman"/>
                <w:sz w:val="24"/>
                <w:szCs w:val="24"/>
                <w:lang w:eastAsia="ru-RU"/>
              </w:rPr>
              <w:t>Реферат – это сводный или тематический конспект,  объединяющий по определенному плану материалы разных источников (книг, статей, на одну тему). Он может быть изложен в письменном виде или в форме доклада. Хорошие образцы различных рефератов можно найти в специальных реферативных журналах.</w:t>
            </w:r>
          </w:p>
          <w:p w:rsidR="00CE6DFE" w:rsidRPr="00CE6DFE" w:rsidRDefault="00CE6DFE" w:rsidP="00B0236A">
            <w:pPr>
              <w:spacing w:before="100" w:beforeAutospacing="1" w:after="100" w:afterAutospacing="1" w:line="360" w:lineRule="auto"/>
              <w:ind w:firstLine="900"/>
              <w:jc w:val="both"/>
              <w:rPr>
                <w:rFonts w:ascii="Times New Roman" w:eastAsia="Times New Roman" w:hAnsi="Times New Roman" w:cs="Times New Roman"/>
                <w:sz w:val="24"/>
                <w:szCs w:val="24"/>
                <w:lang w:eastAsia="ru-RU"/>
              </w:rPr>
            </w:pPr>
            <w:r w:rsidRPr="00CE6DFE">
              <w:rPr>
                <w:rFonts w:ascii="Times New Roman" w:eastAsia="Times New Roman" w:hAnsi="Times New Roman" w:cs="Times New Roman"/>
                <w:sz w:val="24"/>
                <w:szCs w:val="24"/>
                <w:lang w:eastAsia="ru-RU"/>
              </w:rPr>
              <w:t>Конспект – краткое последовательное изложение основного содержания книги. В него включают фактический материал, цитаты. Таким образом, конспект является универсальной формой записи, содержащей записи всех других видов. Особенно необходим конспект при проработке первоисточников. Слово «конспект» происходит от латинского «</w:t>
            </w:r>
            <w:proofErr w:type="spellStart"/>
            <w:r w:rsidRPr="00CE6DFE">
              <w:rPr>
                <w:rFonts w:ascii="Times New Roman" w:eastAsia="Times New Roman" w:hAnsi="Times New Roman" w:cs="Times New Roman"/>
                <w:sz w:val="24"/>
                <w:szCs w:val="24"/>
                <w:lang w:eastAsia="ru-RU"/>
              </w:rPr>
              <w:t>конспектус</w:t>
            </w:r>
            <w:proofErr w:type="spellEnd"/>
            <w:r w:rsidRPr="00CE6DFE">
              <w:rPr>
                <w:rFonts w:ascii="Times New Roman" w:eastAsia="Times New Roman" w:hAnsi="Times New Roman" w:cs="Times New Roman"/>
                <w:sz w:val="24"/>
                <w:szCs w:val="24"/>
                <w:lang w:eastAsia="ru-RU"/>
              </w:rPr>
              <w:t>» - обзор. Хороший конспект – это действительно обзор прочитанного: подробностей нет, но основные мысли, общий план изложения проступает четко. По своему объему самый  подробный конспект значительно меньше изученного текста. Но каким бы кратким он не был, конспект должен передать основные идеи и ход мыслей автора.</w:t>
            </w:r>
          </w:p>
          <w:p w:rsidR="00CE6DFE" w:rsidRPr="00CE6DFE" w:rsidRDefault="00CE6DFE" w:rsidP="00B0236A">
            <w:pPr>
              <w:spacing w:before="100" w:beforeAutospacing="1" w:after="100" w:afterAutospacing="1" w:line="240" w:lineRule="auto"/>
              <w:jc w:val="both"/>
              <w:rPr>
                <w:rFonts w:ascii="Times New Roman" w:eastAsia="Times New Roman" w:hAnsi="Times New Roman" w:cs="Times New Roman"/>
                <w:sz w:val="24"/>
                <w:szCs w:val="24"/>
                <w:lang w:eastAsia="ru-RU"/>
              </w:rPr>
            </w:pPr>
            <w:r w:rsidRPr="00CE6DFE">
              <w:rPr>
                <w:rFonts w:ascii="Times New Roman" w:eastAsia="Times New Roman" w:hAnsi="Times New Roman" w:cs="Times New Roman"/>
                <w:sz w:val="24"/>
                <w:szCs w:val="24"/>
                <w:lang w:eastAsia="ru-RU"/>
              </w:rPr>
              <w:t xml:space="preserve">    Строгих правил конспектирования нет – каждый вырабатывает свои. Рекомендуем вам </w:t>
            </w:r>
            <w:r w:rsidRPr="00CE6DFE">
              <w:rPr>
                <w:rFonts w:ascii="Times New Roman" w:eastAsia="Times New Roman" w:hAnsi="Times New Roman" w:cs="Times New Roman"/>
                <w:sz w:val="24"/>
                <w:szCs w:val="24"/>
                <w:lang w:eastAsia="ru-RU"/>
              </w:rPr>
              <w:lastRenderedPageBreak/>
              <w:t>поступать следующим образом.</w:t>
            </w:r>
          </w:p>
          <w:p w:rsidR="00CE6DFE" w:rsidRPr="00CE6DFE" w:rsidRDefault="00CE6DFE" w:rsidP="00B0236A">
            <w:pPr>
              <w:spacing w:before="100" w:beforeAutospacing="1" w:after="100" w:afterAutospacing="1" w:line="360" w:lineRule="auto"/>
              <w:ind w:firstLine="900"/>
              <w:jc w:val="both"/>
              <w:rPr>
                <w:rFonts w:ascii="Times New Roman" w:eastAsia="Times New Roman" w:hAnsi="Times New Roman" w:cs="Times New Roman"/>
                <w:sz w:val="24"/>
                <w:szCs w:val="24"/>
                <w:lang w:eastAsia="ru-RU"/>
              </w:rPr>
            </w:pPr>
            <w:r w:rsidRPr="00CE6DFE">
              <w:rPr>
                <w:rFonts w:ascii="Times New Roman" w:eastAsia="Times New Roman" w:hAnsi="Times New Roman" w:cs="Times New Roman"/>
                <w:sz w:val="24"/>
                <w:szCs w:val="24"/>
                <w:lang w:eastAsia="ru-RU"/>
              </w:rPr>
              <w:t xml:space="preserve">    Внимательно прочитайте работу, отмечая основные положения автора, важные, на ваш взгляд, мысли и факты. Затем, вторично прочитав статью, изложите своими словами ее положения, доводы, процитируйте наиболее важные формулировки. Можно отразить в конспекте и свое отношение к прочитанному, дополнить положения конспектируемой работы ссылками на другие известные вам источники. Как и книга, конспект делится на главы, параграфы – так легче усвоить записанное, найти нужное место.</w:t>
            </w:r>
          </w:p>
          <w:p w:rsidR="00CE6DFE" w:rsidRPr="00CE6DFE" w:rsidRDefault="00CE6DFE" w:rsidP="00B0236A">
            <w:pPr>
              <w:spacing w:before="100" w:beforeAutospacing="1" w:after="100" w:afterAutospacing="1" w:line="240" w:lineRule="auto"/>
              <w:jc w:val="both"/>
              <w:rPr>
                <w:rFonts w:ascii="Times New Roman" w:eastAsia="Times New Roman" w:hAnsi="Times New Roman" w:cs="Times New Roman"/>
                <w:sz w:val="24"/>
                <w:szCs w:val="24"/>
                <w:lang w:eastAsia="ru-RU"/>
              </w:rPr>
            </w:pPr>
            <w:r w:rsidRPr="00CE6DFE">
              <w:rPr>
                <w:rFonts w:ascii="Times New Roman" w:eastAsia="Times New Roman" w:hAnsi="Times New Roman" w:cs="Times New Roman"/>
                <w:sz w:val="24"/>
                <w:szCs w:val="24"/>
                <w:lang w:eastAsia="ru-RU"/>
              </w:rPr>
              <w:t xml:space="preserve">    Конспект обычно записывается в отдельную тетрадь. В самом начале указывается фамилия автора, полное название произведения, издательство, год. При цитировании обязательна ссылка на страницы книги. Форма конспекта зависят от целевого назначения. При простом изложении содержания книги, статьи, текст конспекта может быть сплошным, с выделением особо важных положений подчеркиванием. Лучше всего писать  конспект на одной стороне листа, оставляя  широкие поля, где можно сделать пометки, схемы, выводы.</w:t>
            </w:r>
          </w:p>
          <w:p w:rsidR="00CE6DFE" w:rsidRPr="00CE6DFE" w:rsidRDefault="00CE6DFE" w:rsidP="00B0236A">
            <w:pPr>
              <w:spacing w:before="100" w:beforeAutospacing="1" w:after="100" w:afterAutospacing="1" w:line="360" w:lineRule="auto"/>
              <w:ind w:firstLine="900"/>
              <w:jc w:val="both"/>
              <w:rPr>
                <w:rFonts w:ascii="Times New Roman" w:eastAsia="Times New Roman" w:hAnsi="Times New Roman" w:cs="Times New Roman"/>
                <w:sz w:val="24"/>
                <w:szCs w:val="24"/>
                <w:lang w:eastAsia="ru-RU"/>
              </w:rPr>
            </w:pPr>
            <w:r w:rsidRPr="00CE6DFE">
              <w:rPr>
                <w:rFonts w:ascii="Times New Roman" w:eastAsia="Times New Roman" w:hAnsi="Times New Roman" w:cs="Times New Roman"/>
                <w:sz w:val="24"/>
                <w:szCs w:val="24"/>
                <w:lang w:eastAsia="ru-RU"/>
              </w:rPr>
              <w:t xml:space="preserve">    Для лучшей ориентировки в записях материал располагается в наиболее удобной, легко обозримой форме: можно колонками, ступенями и т.д. Основные положения записываются более крупными буквами, независимо от формы записи. В конспект следует вводить самое главное, и более кратко. Это </w:t>
            </w:r>
            <w:proofErr w:type="gramStart"/>
            <w:r w:rsidRPr="00CE6DFE">
              <w:rPr>
                <w:rFonts w:ascii="Times New Roman" w:eastAsia="Times New Roman" w:hAnsi="Times New Roman" w:cs="Times New Roman"/>
                <w:sz w:val="24"/>
                <w:szCs w:val="24"/>
                <w:lang w:eastAsia="ru-RU"/>
              </w:rPr>
              <w:t>не легко</w:t>
            </w:r>
            <w:proofErr w:type="gramEnd"/>
            <w:r w:rsidRPr="00CE6DFE">
              <w:rPr>
                <w:rFonts w:ascii="Times New Roman" w:eastAsia="Times New Roman" w:hAnsi="Times New Roman" w:cs="Times New Roman"/>
                <w:sz w:val="24"/>
                <w:szCs w:val="24"/>
                <w:lang w:eastAsia="ru-RU"/>
              </w:rPr>
              <w:t>, требует навыка и тренировки. Зато потом эти навыки с лихвой окупают себя с точки зрения экономии времени.</w:t>
            </w:r>
          </w:p>
          <w:p w:rsidR="00CE6DFE" w:rsidRPr="00CE6DFE" w:rsidRDefault="00CE6DFE" w:rsidP="00B0236A">
            <w:pPr>
              <w:spacing w:before="100" w:beforeAutospacing="1" w:after="100" w:afterAutospacing="1" w:line="360" w:lineRule="auto"/>
              <w:jc w:val="both"/>
              <w:rPr>
                <w:rFonts w:ascii="Times New Roman" w:eastAsia="Times New Roman" w:hAnsi="Times New Roman" w:cs="Times New Roman"/>
                <w:sz w:val="24"/>
                <w:szCs w:val="24"/>
                <w:lang w:eastAsia="ru-RU"/>
              </w:rPr>
            </w:pPr>
            <w:r w:rsidRPr="00CE6DFE">
              <w:rPr>
                <w:rFonts w:ascii="Times New Roman" w:eastAsia="Times New Roman" w:hAnsi="Times New Roman" w:cs="Times New Roman"/>
                <w:sz w:val="24"/>
                <w:szCs w:val="24"/>
                <w:lang w:eastAsia="ru-RU"/>
              </w:rPr>
              <w:t>Конспекты и другие записи следует хранить. При необходимости по ним нетрудно восстанавливать в памяти содержание прочитанной работы.</w:t>
            </w:r>
          </w:p>
          <w:p w:rsidR="00CE6DFE" w:rsidRPr="00CE6DFE" w:rsidRDefault="00CE6DFE" w:rsidP="00B0236A">
            <w:pPr>
              <w:spacing w:before="100" w:beforeAutospacing="1" w:after="100" w:afterAutospacing="1" w:line="360" w:lineRule="auto"/>
              <w:ind w:firstLine="900"/>
              <w:jc w:val="both"/>
              <w:rPr>
                <w:rFonts w:ascii="Times New Roman" w:eastAsia="Times New Roman" w:hAnsi="Times New Roman" w:cs="Times New Roman"/>
                <w:sz w:val="24"/>
                <w:szCs w:val="24"/>
                <w:lang w:eastAsia="ru-RU"/>
              </w:rPr>
            </w:pPr>
            <w:r w:rsidRPr="00CE6DFE">
              <w:rPr>
                <w:rFonts w:ascii="Times New Roman" w:eastAsia="Times New Roman" w:hAnsi="Times New Roman" w:cs="Times New Roman"/>
                <w:sz w:val="24"/>
                <w:szCs w:val="24"/>
                <w:lang w:eastAsia="ru-RU"/>
              </w:rPr>
              <w:t xml:space="preserve">    Сделать работу с книгой более эффективной помогут также следующие рекомендации:</w:t>
            </w:r>
          </w:p>
          <w:p w:rsidR="00CE6DFE" w:rsidRPr="00CE6DFE" w:rsidRDefault="00CE6DFE" w:rsidP="00B0236A">
            <w:pPr>
              <w:spacing w:before="100" w:beforeAutospacing="1" w:after="100" w:afterAutospacing="1" w:line="360" w:lineRule="auto"/>
              <w:ind w:firstLine="900"/>
              <w:jc w:val="both"/>
              <w:rPr>
                <w:rFonts w:ascii="Times New Roman" w:eastAsia="Times New Roman" w:hAnsi="Times New Roman" w:cs="Times New Roman"/>
                <w:sz w:val="24"/>
                <w:szCs w:val="24"/>
                <w:lang w:eastAsia="ru-RU"/>
              </w:rPr>
            </w:pPr>
            <w:r w:rsidRPr="00CE6DFE">
              <w:rPr>
                <w:rFonts w:ascii="Times New Roman" w:eastAsia="Times New Roman" w:hAnsi="Times New Roman" w:cs="Times New Roman"/>
                <w:sz w:val="24"/>
                <w:szCs w:val="24"/>
                <w:lang w:eastAsia="ru-RU"/>
              </w:rPr>
              <w:t xml:space="preserve">- при чтении необходимо полностью сосредоточить свое внимание </w:t>
            </w:r>
            <w:proofErr w:type="gramStart"/>
            <w:r w:rsidRPr="00CE6DFE">
              <w:rPr>
                <w:rFonts w:ascii="Times New Roman" w:eastAsia="Times New Roman" w:hAnsi="Times New Roman" w:cs="Times New Roman"/>
                <w:sz w:val="24"/>
                <w:szCs w:val="24"/>
                <w:lang w:eastAsia="ru-RU"/>
              </w:rPr>
              <w:t>на</w:t>
            </w:r>
            <w:proofErr w:type="gramEnd"/>
            <w:r w:rsidRPr="00CE6DFE">
              <w:rPr>
                <w:rFonts w:ascii="Times New Roman" w:eastAsia="Times New Roman" w:hAnsi="Times New Roman" w:cs="Times New Roman"/>
                <w:sz w:val="24"/>
                <w:szCs w:val="24"/>
                <w:lang w:eastAsia="ru-RU"/>
              </w:rPr>
              <w:t xml:space="preserve"> читаемом. В культуре чтения, умственном труде научиться быть внимательным – одна из главных задач. Внимание при работе – при чтении в частности – обеспечивает не только хорошее понимание, но и хорошее запоминание </w:t>
            </w:r>
            <w:proofErr w:type="gramStart"/>
            <w:r w:rsidRPr="00CE6DFE">
              <w:rPr>
                <w:rFonts w:ascii="Times New Roman" w:eastAsia="Times New Roman" w:hAnsi="Times New Roman" w:cs="Times New Roman"/>
                <w:sz w:val="24"/>
                <w:szCs w:val="24"/>
                <w:lang w:eastAsia="ru-RU"/>
              </w:rPr>
              <w:t>прочитанного</w:t>
            </w:r>
            <w:proofErr w:type="gramEnd"/>
            <w:r w:rsidRPr="00CE6DFE">
              <w:rPr>
                <w:rFonts w:ascii="Times New Roman" w:eastAsia="Times New Roman" w:hAnsi="Times New Roman" w:cs="Times New Roman"/>
                <w:sz w:val="24"/>
                <w:szCs w:val="24"/>
                <w:lang w:eastAsia="ru-RU"/>
              </w:rPr>
              <w:t xml:space="preserve">. Читать одновременно несколько книг или приниматься за </w:t>
            </w:r>
            <w:proofErr w:type="gramStart"/>
            <w:r w:rsidRPr="00CE6DFE">
              <w:rPr>
                <w:rFonts w:ascii="Times New Roman" w:eastAsia="Times New Roman" w:hAnsi="Times New Roman" w:cs="Times New Roman"/>
                <w:sz w:val="24"/>
                <w:szCs w:val="24"/>
                <w:lang w:eastAsia="ru-RU"/>
              </w:rPr>
              <w:t>следующую</w:t>
            </w:r>
            <w:proofErr w:type="gramEnd"/>
            <w:r w:rsidRPr="00CE6DFE">
              <w:rPr>
                <w:rFonts w:ascii="Times New Roman" w:eastAsia="Times New Roman" w:hAnsi="Times New Roman" w:cs="Times New Roman"/>
                <w:sz w:val="24"/>
                <w:szCs w:val="24"/>
                <w:lang w:eastAsia="ru-RU"/>
              </w:rPr>
              <w:t xml:space="preserve"> лишь по прочтении предыдущей – дело индивидуальное. Но вот обращаться с книгой бережно и аккуратно – требование обязательное. Особенно бережно следует относиться к библиотечной книге: неаккуратное  обращение с ней сократит срок ее службы, лишит книги многих читателей. Рабочее место должно быть по возможности постоянным, а расположение на нем  предметов – неизменным: это позволит лучше сосредоточиться, создает рабочее настроение. Под рукой должны быть письменные принадлежности: ручки, карандаши, бумага.</w:t>
            </w:r>
          </w:p>
        </w:tc>
      </w:tr>
    </w:tbl>
    <w:p w:rsidR="005D47C7" w:rsidRDefault="005D47C7" w:rsidP="00B0236A">
      <w:pPr>
        <w:jc w:val="both"/>
      </w:pPr>
    </w:p>
    <w:sectPr w:rsidR="005D47C7" w:rsidSect="00CE6DFE">
      <w:pgSz w:w="11906" w:h="16838"/>
      <w:pgMar w:top="426" w:right="850" w:bottom="568"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AA72D6D"/>
    <w:multiLevelType w:val="multilevel"/>
    <w:tmpl w:val="C9E027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704E2A15"/>
    <w:multiLevelType w:val="multilevel"/>
    <w:tmpl w:val="39B41E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CE6DFE"/>
    <w:rsid w:val="005D47C7"/>
    <w:rsid w:val="00965431"/>
    <w:rsid w:val="00B0236A"/>
    <w:rsid w:val="00CE6DF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D47C7"/>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CE6DFE"/>
    <w:rPr>
      <w:color w:val="0000FF"/>
      <w:u w:val="single"/>
    </w:rPr>
  </w:style>
  <w:style w:type="paragraph" w:styleId="z-">
    <w:name w:val="HTML Top of Form"/>
    <w:basedOn w:val="a"/>
    <w:next w:val="a"/>
    <w:link w:val="z-0"/>
    <w:hidden/>
    <w:uiPriority w:val="99"/>
    <w:semiHidden/>
    <w:unhideWhenUsed/>
    <w:rsid w:val="00CE6DFE"/>
    <w:pPr>
      <w:pBdr>
        <w:bottom w:val="single" w:sz="6" w:space="1" w:color="auto"/>
      </w:pBdr>
      <w:spacing w:after="0" w:line="240" w:lineRule="auto"/>
      <w:jc w:val="center"/>
    </w:pPr>
    <w:rPr>
      <w:rFonts w:ascii="Arial" w:eastAsia="Times New Roman" w:hAnsi="Arial" w:cs="Arial"/>
      <w:vanish/>
      <w:sz w:val="16"/>
      <w:szCs w:val="16"/>
      <w:lang w:eastAsia="ru-RU"/>
    </w:rPr>
  </w:style>
  <w:style w:type="character" w:customStyle="1" w:styleId="z-0">
    <w:name w:val="z-Начало формы Знак"/>
    <w:basedOn w:val="a0"/>
    <w:link w:val="z-"/>
    <w:uiPriority w:val="99"/>
    <w:semiHidden/>
    <w:rsid w:val="00CE6DFE"/>
    <w:rPr>
      <w:rFonts w:ascii="Arial" w:eastAsia="Times New Roman" w:hAnsi="Arial" w:cs="Arial"/>
      <w:vanish/>
      <w:sz w:val="16"/>
      <w:szCs w:val="16"/>
      <w:lang w:eastAsia="ru-RU"/>
    </w:rPr>
  </w:style>
  <w:style w:type="paragraph" w:styleId="z-1">
    <w:name w:val="HTML Bottom of Form"/>
    <w:basedOn w:val="a"/>
    <w:next w:val="a"/>
    <w:link w:val="z-2"/>
    <w:hidden/>
    <w:uiPriority w:val="99"/>
    <w:semiHidden/>
    <w:unhideWhenUsed/>
    <w:rsid w:val="00CE6DFE"/>
    <w:pPr>
      <w:pBdr>
        <w:top w:val="single" w:sz="6" w:space="1" w:color="auto"/>
      </w:pBdr>
      <w:spacing w:after="0" w:line="240" w:lineRule="auto"/>
      <w:jc w:val="center"/>
    </w:pPr>
    <w:rPr>
      <w:rFonts w:ascii="Arial" w:eastAsia="Times New Roman" w:hAnsi="Arial" w:cs="Arial"/>
      <w:vanish/>
      <w:sz w:val="16"/>
      <w:szCs w:val="16"/>
      <w:lang w:eastAsia="ru-RU"/>
    </w:rPr>
  </w:style>
  <w:style w:type="character" w:customStyle="1" w:styleId="z-2">
    <w:name w:val="z-Конец формы Знак"/>
    <w:basedOn w:val="a0"/>
    <w:link w:val="z-1"/>
    <w:uiPriority w:val="99"/>
    <w:semiHidden/>
    <w:rsid w:val="00CE6DFE"/>
    <w:rPr>
      <w:rFonts w:ascii="Arial" w:eastAsia="Times New Roman" w:hAnsi="Arial" w:cs="Arial"/>
      <w:vanish/>
      <w:sz w:val="16"/>
      <w:szCs w:val="16"/>
      <w:lang w:eastAsia="ru-RU"/>
    </w:rPr>
  </w:style>
</w:styles>
</file>

<file path=word/webSettings.xml><?xml version="1.0" encoding="utf-8"?>
<w:webSettings xmlns:r="http://schemas.openxmlformats.org/officeDocument/2006/relationships" xmlns:w="http://schemas.openxmlformats.org/wordprocessingml/2006/main">
  <w:divs>
    <w:div w:id="878323907">
      <w:bodyDiv w:val="1"/>
      <w:marLeft w:val="0"/>
      <w:marRight w:val="0"/>
      <w:marTop w:val="0"/>
      <w:marBottom w:val="0"/>
      <w:divBdr>
        <w:top w:val="none" w:sz="0" w:space="0" w:color="auto"/>
        <w:left w:val="none" w:sz="0" w:space="0" w:color="auto"/>
        <w:bottom w:val="none" w:sz="0" w:space="0" w:color="auto"/>
        <w:right w:val="none" w:sz="0" w:space="0" w:color="auto"/>
      </w:divBdr>
      <w:divsChild>
        <w:div w:id="845094642">
          <w:marLeft w:val="0"/>
          <w:marRight w:val="0"/>
          <w:marTop w:val="0"/>
          <w:marBottom w:val="0"/>
          <w:divBdr>
            <w:top w:val="none" w:sz="0" w:space="0" w:color="auto"/>
            <w:left w:val="none" w:sz="0" w:space="0" w:color="auto"/>
            <w:bottom w:val="none" w:sz="0" w:space="0" w:color="auto"/>
            <w:right w:val="none" w:sz="0" w:space="0" w:color="auto"/>
          </w:divBdr>
          <w:divsChild>
            <w:div w:id="22245271">
              <w:marLeft w:val="0"/>
              <w:marRight w:val="0"/>
              <w:marTop w:val="0"/>
              <w:marBottom w:val="0"/>
              <w:divBdr>
                <w:top w:val="none" w:sz="0" w:space="0" w:color="auto"/>
                <w:left w:val="none" w:sz="0" w:space="0" w:color="auto"/>
                <w:bottom w:val="none" w:sz="0" w:space="0" w:color="auto"/>
                <w:right w:val="none" w:sz="0" w:space="0" w:color="auto"/>
              </w:divBdr>
              <w:divsChild>
                <w:div w:id="382758619">
                  <w:marLeft w:val="0"/>
                  <w:marRight w:val="0"/>
                  <w:marTop w:val="0"/>
                  <w:marBottom w:val="0"/>
                  <w:divBdr>
                    <w:top w:val="none" w:sz="0" w:space="0" w:color="auto"/>
                    <w:left w:val="none" w:sz="0" w:space="0" w:color="auto"/>
                    <w:bottom w:val="none" w:sz="0" w:space="0" w:color="auto"/>
                    <w:right w:val="none" w:sz="0" w:space="0" w:color="auto"/>
                  </w:divBdr>
                  <w:divsChild>
                    <w:div w:id="1467819000">
                      <w:marLeft w:val="0"/>
                      <w:marRight w:val="0"/>
                      <w:marTop w:val="0"/>
                      <w:marBottom w:val="0"/>
                      <w:divBdr>
                        <w:top w:val="none" w:sz="0" w:space="0" w:color="auto"/>
                        <w:left w:val="none" w:sz="0" w:space="0" w:color="auto"/>
                        <w:bottom w:val="none" w:sz="0" w:space="0" w:color="auto"/>
                        <w:right w:val="none" w:sz="0" w:space="0" w:color="auto"/>
                      </w:divBdr>
                      <w:divsChild>
                        <w:div w:id="800342730">
                          <w:marLeft w:val="0"/>
                          <w:marRight w:val="0"/>
                          <w:marTop w:val="0"/>
                          <w:marBottom w:val="0"/>
                          <w:divBdr>
                            <w:top w:val="none" w:sz="0" w:space="0" w:color="auto"/>
                            <w:left w:val="none" w:sz="0" w:space="0" w:color="auto"/>
                            <w:bottom w:val="none" w:sz="0" w:space="0" w:color="auto"/>
                            <w:right w:val="none" w:sz="0" w:space="0" w:color="auto"/>
                          </w:divBdr>
                          <w:divsChild>
                            <w:div w:id="945312114">
                              <w:marLeft w:val="0"/>
                              <w:marRight w:val="0"/>
                              <w:marTop w:val="0"/>
                              <w:marBottom w:val="0"/>
                              <w:divBdr>
                                <w:top w:val="none" w:sz="0" w:space="0" w:color="auto"/>
                                <w:left w:val="none" w:sz="0" w:space="0" w:color="auto"/>
                                <w:bottom w:val="none" w:sz="0" w:space="0" w:color="auto"/>
                                <w:right w:val="none" w:sz="0" w:space="0" w:color="auto"/>
                              </w:divBdr>
                            </w:div>
                          </w:divsChild>
                        </w:div>
                        <w:div w:id="1786541880">
                          <w:marLeft w:val="0"/>
                          <w:marRight w:val="0"/>
                          <w:marTop w:val="0"/>
                          <w:marBottom w:val="0"/>
                          <w:divBdr>
                            <w:top w:val="none" w:sz="0" w:space="0" w:color="auto"/>
                            <w:left w:val="none" w:sz="0" w:space="0" w:color="auto"/>
                            <w:bottom w:val="none" w:sz="0" w:space="0" w:color="auto"/>
                            <w:right w:val="none" w:sz="0" w:space="0" w:color="auto"/>
                          </w:divBdr>
                          <w:divsChild>
                            <w:div w:id="1652522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900149">
                      <w:marLeft w:val="0"/>
                      <w:marRight w:val="0"/>
                      <w:marTop w:val="0"/>
                      <w:marBottom w:val="0"/>
                      <w:divBdr>
                        <w:top w:val="none" w:sz="0" w:space="0" w:color="auto"/>
                        <w:left w:val="none" w:sz="0" w:space="0" w:color="auto"/>
                        <w:bottom w:val="none" w:sz="0" w:space="0" w:color="auto"/>
                        <w:right w:val="none" w:sz="0" w:space="0" w:color="auto"/>
                      </w:divBdr>
                      <w:divsChild>
                        <w:div w:id="1699500917">
                          <w:marLeft w:val="0"/>
                          <w:marRight w:val="0"/>
                          <w:marTop w:val="0"/>
                          <w:marBottom w:val="0"/>
                          <w:divBdr>
                            <w:top w:val="none" w:sz="0" w:space="0" w:color="auto"/>
                            <w:left w:val="none" w:sz="0" w:space="0" w:color="auto"/>
                            <w:bottom w:val="none" w:sz="0" w:space="0" w:color="auto"/>
                            <w:right w:val="none" w:sz="0" w:space="0" w:color="auto"/>
                          </w:divBdr>
                          <w:divsChild>
                            <w:div w:id="98136848">
                              <w:marLeft w:val="0"/>
                              <w:marRight w:val="0"/>
                              <w:marTop w:val="0"/>
                              <w:marBottom w:val="0"/>
                              <w:divBdr>
                                <w:top w:val="none" w:sz="0" w:space="0" w:color="auto"/>
                                <w:left w:val="none" w:sz="0" w:space="0" w:color="auto"/>
                                <w:bottom w:val="none" w:sz="0" w:space="0" w:color="auto"/>
                                <w:right w:val="none" w:sz="0" w:space="0" w:color="auto"/>
                              </w:divBdr>
                            </w:div>
                          </w:divsChild>
                        </w:div>
                        <w:div w:id="742530654">
                          <w:marLeft w:val="0"/>
                          <w:marRight w:val="0"/>
                          <w:marTop w:val="0"/>
                          <w:marBottom w:val="0"/>
                          <w:divBdr>
                            <w:top w:val="none" w:sz="0" w:space="0" w:color="auto"/>
                            <w:left w:val="none" w:sz="0" w:space="0" w:color="auto"/>
                            <w:bottom w:val="none" w:sz="0" w:space="0" w:color="auto"/>
                            <w:right w:val="none" w:sz="0" w:space="0" w:color="auto"/>
                          </w:divBdr>
                          <w:divsChild>
                            <w:div w:id="1891960333">
                              <w:marLeft w:val="0"/>
                              <w:marRight w:val="0"/>
                              <w:marTop w:val="0"/>
                              <w:marBottom w:val="0"/>
                              <w:divBdr>
                                <w:top w:val="none" w:sz="0" w:space="0" w:color="auto"/>
                                <w:left w:val="none" w:sz="0" w:space="0" w:color="auto"/>
                                <w:bottom w:val="none" w:sz="0" w:space="0" w:color="auto"/>
                                <w:right w:val="none" w:sz="0" w:space="0" w:color="auto"/>
                              </w:divBdr>
                              <w:divsChild>
                                <w:div w:id="856963249">
                                  <w:marLeft w:val="0"/>
                                  <w:marRight w:val="0"/>
                                  <w:marTop w:val="0"/>
                                  <w:marBottom w:val="0"/>
                                  <w:divBdr>
                                    <w:top w:val="none" w:sz="0" w:space="0" w:color="auto"/>
                                    <w:left w:val="none" w:sz="0" w:space="0" w:color="auto"/>
                                    <w:bottom w:val="none" w:sz="0" w:space="0" w:color="auto"/>
                                    <w:right w:val="none" w:sz="0" w:space="0" w:color="auto"/>
                                  </w:divBdr>
                                  <w:divsChild>
                                    <w:div w:id="1271398405">
                                      <w:marLeft w:val="0"/>
                                      <w:marRight w:val="0"/>
                                      <w:marTop w:val="0"/>
                                      <w:marBottom w:val="0"/>
                                      <w:divBdr>
                                        <w:top w:val="none" w:sz="0" w:space="0" w:color="auto"/>
                                        <w:left w:val="none" w:sz="0" w:space="0" w:color="auto"/>
                                        <w:bottom w:val="none" w:sz="0" w:space="0" w:color="auto"/>
                                        <w:right w:val="none" w:sz="0" w:space="0" w:color="auto"/>
                                      </w:divBdr>
                                      <w:divsChild>
                                        <w:div w:id="2116051777">
                                          <w:marLeft w:val="0"/>
                                          <w:marRight w:val="0"/>
                                          <w:marTop w:val="0"/>
                                          <w:marBottom w:val="0"/>
                                          <w:divBdr>
                                            <w:top w:val="none" w:sz="0" w:space="0" w:color="auto"/>
                                            <w:left w:val="none" w:sz="0" w:space="0" w:color="auto"/>
                                            <w:bottom w:val="none" w:sz="0" w:space="0" w:color="auto"/>
                                            <w:right w:val="none" w:sz="0" w:space="0" w:color="auto"/>
                                          </w:divBdr>
                                          <w:divsChild>
                                            <w:div w:id="1413314074">
                                              <w:marLeft w:val="0"/>
                                              <w:marRight w:val="0"/>
                                              <w:marTop w:val="0"/>
                                              <w:marBottom w:val="0"/>
                                              <w:divBdr>
                                                <w:top w:val="none" w:sz="0" w:space="0" w:color="auto"/>
                                                <w:left w:val="none" w:sz="0" w:space="0" w:color="auto"/>
                                                <w:bottom w:val="none" w:sz="0" w:space="0" w:color="auto"/>
                                                <w:right w:val="none" w:sz="0" w:space="0" w:color="auto"/>
                                              </w:divBdr>
                                              <w:divsChild>
                                                <w:div w:id="1209797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3410237">
                                      <w:marLeft w:val="0"/>
                                      <w:marRight w:val="0"/>
                                      <w:marTop w:val="0"/>
                                      <w:marBottom w:val="0"/>
                                      <w:divBdr>
                                        <w:top w:val="none" w:sz="0" w:space="0" w:color="auto"/>
                                        <w:left w:val="none" w:sz="0" w:space="0" w:color="auto"/>
                                        <w:bottom w:val="none" w:sz="0" w:space="0" w:color="auto"/>
                                        <w:right w:val="none" w:sz="0" w:space="0" w:color="auto"/>
                                      </w:divBdr>
                                      <w:divsChild>
                                        <w:div w:id="477914319">
                                          <w:marLeft w:val="0"/>
                                          <w:marRight w:val="0"/>
                                          <w:marTop w:val="0"/>
                                          <w:marBottom w:val="0"/>
                                          <w:divBdr>
                                            <w:top w:val="none" w:sz="0" w:space="0" w:color="auto"/>
                                            <w:left w:val="none" w:sz="0" w:space="0" w:color="auto"/>
                                            <w:bottom w:val="none" w:sz="0" w:space="0" w:color="auto"/>
                                            <w:right w:val="none" w:sz="0" w:space="0" w:color="auto"/>
                                          </w:divBdr>
                                          <w:divsChild>
                                            <w:div w:id="49496376">
                                              <w:marLeft w:val="0"/>
                                              <w:marRight w:val="0"/>
                                              <w:marTop w:val="0"/>
                                              <w:marBottom w:val="0"/>
                                              <w:divBdr>
                                                <w:top w:val="none" w:sz="0" w:space="0" w:color="auto"/>
                                                <w:left w:val="none" w:sz="0" w:space="0" w:color="auto"/>
                                                <w:bottom w:val="none" w:sz="0" w:space="0" w:color="auto"/>
                                                <w:right w:val="none" w:sz="0" w:space="0" w:color="auto"/>
                                              </w:divBdr>
                                              <w:divsChild>
                                                <w:div w:id="1340153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9593333">
                                      <w:marLeft w:val="0"/>
                                      <w:marRight w:val="0"/>
                                      <w:marTop w:val="0"/>
                                      <w:marBottom w:val="0"/>
                                      <w:divBdr>
                                        <w:top w:val="none" w:sz="0" w:space="0" w:color="auto"/>
                                        <w:left w:val="none" w:sz="0" w:space="0" w:color="auto"/>
                                        <w:bottom w:val="none" w:sz="0" w:space="0" w:color="auto"/>
                                        <w:right w:val="none" w:sz="0" w:space="0" w:color="auto"/>
                                      </w:divBdr>
                                      <w:divsChild>
                                        <w:div w:id="2023622131">
                                          <w:marLeft w:val="0"/>
                                          <w:marRight w:val="0"/>
                                          <w:marTop w:val="0"/>
                                          <w:marBottom w:val="0"/>
                                          <w:divBdr>
                                            <w:top w:val="none" w:sz="0" w:space="0" w:color="auto"/>
                                            <w:left w:val="none" w:sz="0" w:space="0" w:color="auto"/>
                                            <w:bottom w:val="none" w:sz="0" w:space="0" w:color="auto"/>
                                            <w:right w:val="none" w:sz="0" w:space="0" w:color="auto"/>
                                          </w:divBdr>
                                          <w:divsChild>
                                            <w:div w:id="1968658978">
                                              <w:marLeft w:val="0"/>
                                              <w:marRight w:val="0"/>
                                              <w:marTop w:val="0"/>
                                              <w:marBottom w:val="0"/>
                                              <w:divBdr>
                                                <w:top w:val="none" w:sz="0" w:space="0" w:color="auto"/>
                                                <w:left w:val="none" w:sz="0" w:space="0" w:color="auto"/>
                                                <w:bottom w:val="none" w:sz="0" w:space="0" w:color="auto"/>
                                                <w:right w:val="none" w:sz="0" w:space="0" w:color="auto"/>
                                              </w:divBdr>
                                              <w:divsChild>
                                                <w:div w:id="1768182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8749309">
                                      <w:marLeft w:val="0"/>
                                      <w:marRight w:val="0"/>
                                      <w:marTop w:val="0"/>
                                      <w:marBottom w:val="0"/>
                                      <w:divBdr>
                                        <w:top w:val="none" w:sz="0" w:space="0" w:color="auto"/>
                                        <w:left w:val="none" w:sz="0" w:space="0" w:color="auto"/>
                                        <w:bottom w:val="none" w:sz="0" w:space="0" w:color="auto"/>
                                        <w:right w:val="none" w:sz="0" w:space="0" w:color="auto"/>
                                      </w:divBdr>
                                      <w:divsChild>
                                        <w:div w:id="464667683">
                                          <w:marLeft w:val="0"/>
                                          <w:marRight w:val="0"/>
                                          <w:marTop w:val="0"/>
                                          <w:marBottom w:val="0"/>
                                          <w:divBdr>
                                            <w:top w:val="none" w:sz="0" w:space="0" w:color="auto"/>
                                            <w:left w:val="none" w:sz="0" w:space="0" w:color="auto"/>
                                            <w:bottom w:val="none" w:sz="0" w:space="0" w:color="auto"/>
                                            <w:right w:val="none" w:sz="0" w:space="0" w:color="auto"/>
                                          </w:divBdr>
                                          <w:divsChild>
                                            <w:div w:id="1410419544">
                                              <w:marLeft w:val="0"/>
                                              <w:marRight w:val="0"/>
                                              <w:marTop w:val="0"/>
                                              <w:marBottom w:val="0"/>
                                              <w:divBdr>
                                                <w:top w:val="none" w:sz="0" w:space="0" w:color="auto"/>
                                                <w:left w:val="none" w:sz="0" w:space="0" w:color="auto"/>
                                                <w:bottom w:val="none" w:sz="0" w:space="0" w:color="auto"/>
                                                <w:right w:val="none" w:sz="0" w:space="0" w:color="auto"/>
                                              </w:divBdr>
                                              <w:divsChild>
                                                <w:div w:id="203257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7531296">
                                      <w:marLeft w:val="0"/>
                                      <w:marRight w:val="0"/>
                                      <w:marTop w:val="0"/>
                                      <w:marBottom w:val="0"/>
                                      <w:divBdr>
                                        <w:top w:val="none" w:sz="0" w:space="0" w:color="auto"/>
                                        <w:left w:val="none" w:sz="0" w:space="0" w:color="auto"/>
                                        <w:bottom w:val="none" w:sz="0" w:space="0" w:color="auto"/>
                                        <w:right w:val="none" w:sz="0" w:space="0" w:color="auto"/>
                                      </w:divBdr>
                                      <w:divsChild>
                                        <w:div w:id="1212888829">
                                          <w:marLeft w:val="0"/>
                                          <w:marRight w:val="0"/>
                                          <w:marTop w:val="0"/>
                                          <w:marBottom w:val="0"/>
                                          <w:divBdr>
                                            <w:top w:val="none" w:sz="0" w:space="0" w:color="auto"/>
                                            <w:left w:val="none" w:sz="0" w:space="0" w:color="auto"/>
                                            <w:bottom w:val="none" w:sz="0" w:space="0" w:color="auto"/>
                                            <w:right w:val="none" w:sz="0" w:space="0" w:color="auto"/>
                                          </w:divBdr>
                                          <w:divsChild>
                                            <w:div w:id="1003051126">
                                              <w:marLeft w:val="0"/>
                                              <w:marRight w:val="0"/>
                                              <w:marTop w:val="0"/>
                                              <w:marBottom w:val="0"/>
                                              <w:divBdr>
                                                <w:top w:val="none" w:sz="0" w:space="0" w:color="auto"/>
                                                <w:left w:val="none" w:sz="0" w:space="0" w:color="auto"/>
                                                <w:bottom w:val="none" w:sz="0" w:space="0" w:color="auto"/>
                                                <w:right w:val="none" w:sz="0" w:space="0" w:color="auto"/>
                                              </w:divBdr>
                                              <w:divsChild>
                                                <w:div w:id="15228210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7548200">
                                      <w:marLeft w:val="0"/>
                                      <w:marRight w:val="0"/>
                                      <w:marTop w:val="0"/>
                                      <w:marBottom w:val="0"/>
                                      <w:divBdr>
                                        <w:top w:val="none" w:sz="0" w:space="0" w:color="auto"/>
                                        <w:left w:val="none" w:sz="0" w:space="0" w:color="auto"/>
                                        <w:bottom w:val="none" w:sz="0" w:space="0" w:color="auto"/>
                                        <w:right w:val="none" w:sz="0" w:space="0" w:color="auto"/>
                                      </w:divBdr>
                                      <w:divsChild>
                                        <w:div w:id="189416764">
                                          <w:marLeft w:val="0"/>
                                          <w:marRight w:val="0"/>
                                          <w:marTop w:val="0"/>
                                          <w:marBottom w:val="0"/>
                                          <w:divBdr>
                                            <w:top w:val="none" w:sz="0" w:space="0" w:color="auto"/>
                                            <w:left w:val="none" w:sz="0" w:space="0" w:color="auto"/>
                                            <w:bottom w:val="none" w:sz="0" w:space="0" w:color="auto"/>
                                            <w:right w:val="none" w:sz="0" w:space="0" w:color="auto"/>
                                          </w:divBdr>
                                          <w:divsChild>
                                            <w:div w:id="1725716560">
                                              <w:marLeft w:val="0"/>
                                              <w:marRight w:val="0"/>
                                              <w:marTop w:val="0"/>
                                              <w:marBottom w:val="0"/>
                                              <w:divBdr>
                                                <w:top w:val="none" w:sz="0" w:space="0" w:color="auto"/>
                                                <w:left w:val="none" w:sz="0" w:space="0" w:color="auto"/>
                                                <w:bottom w:val="none" w:sz="0" w:space="0" w:color="auto"/>
                                                <w:right w:val="none" w:sz="0" w:space="0" w:color="auto"/>
                                              </w:divBdr>
                                              <w:divsChild>
                                                <w:div w:id="4303219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0159555">
                                      <w:marLeft w:val="0"/>
                                      <w:marRight w:val="0"/>
                                      <w:marTop w:val="0"/>
                                      <w:marBottom w:val="0"/>
                                      <w:divBdr>
                                        <w:top w:val="none" w:sz="0" w:space="0" w:color="auto"/>
                                        <w:left w:val="none" w:sz="0" w:space="0" w:color="auto"/>
                                        <w:bottom w:val="none" w:sz="0" w:space="0" w:color="auto"/>
                                        <w:right w:val="none" w:sz="0" w:space="0" w:color="auto"/>
                                      </w:divBdr>
                                      <w:divsChild>
                                        <w:div w:id="1015306502">
                                          <w:marLeft w:val="0"/>
                                          <w:marRight w:val="0"/>
                                          <w:marTop w:val="0"/>
                                          <w:marBottom w:val="0"/>
                                          <w:divBdr>
                                            <w:top w:val="none" w:sz="0" w:space="0" w:color="auto"/>
                                            <w:left w:val="none" w:sz="0" w:space="0" w:color="auto"/>
                                            <w:bottom w:val="none" w:sz="0" w:space="0" w:color="auto"/>
                                            <w:right w:val="none" w:sz="0" w:space="0" w:color="auto"/>
                                          </w:divBdr>
                                          <w:divsChild>
                                            <w:div w:id="1205798974">
                                              <w:marLeft w:val="0"/>
                                              <w:marRight w:val="0"/>
                                              <w:marTop w:val="0"/>
                                              <w:marBottom w:val="0"/>
                                              <w:divBdr>
                                                <w:top w:val="none" w:sz="0" w:space="0" w:color="auto"/>
                                                <w:left w:val="none" w:sz="0" w:space="0" w:color="auto"/>
                                                <w:bottom w:val="none" w:sz="0" w:space="0" w:color="auto"/>
                                                <w:right w:val="none" w:sz="0" w:space="0" w:color="auto"/>
                                              </w:divBdr>
                                              <w:divsChild>
                                                <w:div w:id="1930965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71937619">
                                      <w:marLeft w:val="0"/>
                                      <w:marRight w:val="0"/>
                                      <w:marTop w:val="0"/>
                                      <w:marBottom w:val="0"/>
                                      <w:divBdr>
                                        <w:top w:val="none" w:sz="0" w:space="0" w:color="auto"/>
                                        <w:left w:val="none" w:sz="0" w:space="0" w:color="auto"/>
                                        <w:bottom w:val="none" w:sz="0" w:space="0" w:color="auto"/>
                                        <w:right w:val="none" w:sz="0" w:space="0" w:color="auto"/>
                                      </w:divBdr>
                                      <w:divsChild>
                                        <w:div w:id="1630626840">
                                          <w:marLeft w:val="0"/>
                                          <w:marRight w:val="0"/>
                                          <w:marTop w:val="0"/>
                                          <w:marBottom w:val="0"/>
                                          <w:divBdr>
                                            <w:top w:val="none" w:sz="0" w:space="0" w:color="auto"/>
                                            <w:left w:val="none" w:sz="0" w:space="0" w:color="auto"/>
                                            <w:bottom w:val="none" w:sz="0" w:space="0" w:color="auto"/>
                                            <w:right w:val="none" w:sz="0" w:space="0" w:color="auto"/>
                                          </w:divBdr>
                                          <w:divsChild>
                                            <w:div w:id="680817778">
                                              <w:marLeft w:val="0"/>
                                              <w:marRight w:val="0"/>
                                              <w:marTop w:val="0"/>
                                              <w:marBottom w:val="0"/>
                                              <w:divBdr>
                                                <w:top w:val="none" w:sz="0" w:space="0" w:color="auto"/>
                                                <w:left w:val="none" w:sz="0" w:space="0" w:color="auto"/>
                                                <w:bottom w:val="none" w:sz="0" w:space="0" w:color="auto"/>
                                                <w:right w:val="none" w:sz="0" w:space="0" w:color="auto"/>
                                              </w:divBdr>
                                              <w:divsChild>
                                                <w:div w:id="81337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9728681">
                                      <w:marLeft w:val="0"/>
                                      <w:marRight w:val="0"/>
                                      <w:marTop w:val="0"/>
                                      <w:marBottom w:val="0"/>
                                      <w:divBdr>
                                        <w:top w:val="none" w:sz="0" w:space="0" w:color="auto"/>
                                        <w:left w:val="none" w:sz="0" w:space="0" w:color="auto"/>
                                        <w:bottom w:val="none" w:sz="0" w:space="0" w:color="auto"/>
                                        <w:right w:val="none" w:sz="0" w:space="0" w:color="auto"/>
                                      </w:divBdr>
                                      <w:divsChild>
                                        <w:div w:id="881022304">
                                          <w:marLeft w:val="0"/>
                                          <w:marRight w:val="0"/>
                                          <w:marTop w:val="0"/>
                                          <w:marBottom w:val="0"/>
                                          <w:divBdr>
                                            <w:top w:val="none" w:sz="0" w:space="0" w:color="auto"/>
                                            <w:left w:val="none" w:sz="0" w:space="0" w:color="auto"/>
                                            <w:bottom w:val="none" w:sz="0" w:space="0" w:color="auto"/>
                                            <w:right w:val="none" w:sz="0" w:space="0" w:color="auto"/>
                                          </w:divBdr>
                                          <w:divsChild>
                                            <w:div w:id="787548102">
                                              <w:marLeft w:val="0"/>
                                              <w:marRight w:val="0"/>
                                              <w:marTop w:val="0"/>
                                              <w:marBottom w:val="0"/>
                                              <w:divBdr>
                                                <w:top w:val="none" w:sz="0" w:space="0" w:color="auto"/>
                                                <w:left w:val="none" w:sz="0" w:space="0" w:color="auto"/>
                                                <w:bottom w:val="none" w:sz="0" w:space="0" w:color="auto"/>
                                                <w:right w:val="none" w:sz="0" w:space="0" w:color="auto"/>
                                              </w:divBdr>
                                              <w:divsChild>
                                                <w:div w:id="9528996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7555034">
                                      <w:marLeft w:val="0"/>
                                      <w:marRight w:val="0"/>
                                      <w:marTop w:val="0"/>
                                      <w:marBottom w:val="0"/>
                                      <w:divBdr>
                                        <w:top w:val="none" w:sz="0" w:space="0" w:color="auto"/>
                                        <w:left w:val="none" w:sz="0" w:space="0" w:color="auto"/>
                                        <w:bottom w:val="none" w:sz="0" w:space="0" w:color="auto"/>
                                        <w:right w:val="none" w:sz="0" w:space="0" w:color="auto"/>
                                      </w:divBdr>
                                      <w:divsChild>
                                        <w:div w:id="1354109385">
                                          <w:marLeft w:val="0"/>
                                          <w:marRight w:val="0"/>
                                          <w:marTop w:val="0"/>
                                          <w:marBottom w:val="0"/>
                                          <w:divBdr>
                                            <w:top w:val="none" w:sz="0" w:space="0" w:color="auto"/>
                                            <w:left w:val="none" w:sz="0" w:space="0" w:color="auto"/>
                                            <w:bottom w:val="none" w:sz="0" w:space="0" w:color="auto"/>
                                            <w:right w:val="none" w:sz="0" w:space="0" w:color="auto"/>
                                          </w:divBdr>
                                          <w:divsChild>
                                            <w:div w:id="176038603">
                                              <w:marLeft w:val="0"/>
                                              <w:marRight w:val="0"/>
                                              <w:marTop w:val="0"/>
                                              <w:marBottom w:val="0"/>
                                              <w:divBdr>
                                                <w:top w:val="none" w:sz="0" w:space="0" w:color="auto"/>
                                                <w:left w:val="none" w:sz="0" w:space="0" w:color="auto"/>
                                                <w:bottom w:val="none" w:sz="0" w:space="0" w:color="auto"/>
                                                <w:right w:val="none" w:sz="0" w:space="0" w:color="auto"/>
                                              </w:divBdr>
                                              <w:divsChild>
                                                <w:div w:id="961545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550066">
                                      <w:marLeft w:val="0"/>
                                      <w:marRight w:val="0"/>
                                      <w:marTop w:val="0"/>
                                      <w:marBottom w:val="0"/>
                                      <w:divBdr>
                                        <w:top w:val="none" w:sz="0" w:space="0" w:color="auto"/>
                                        <w:left w:val="none" w:sz="0" w:space="0" w:color="auto"/>
                                        <w:bottom w:val="none" w:sz="0" w:space="0" w:color="auto"/>
                                        <w:right w:val="none" w:sz="0" w:space="0" w:color="auto"/>
                                      </w:divBdr>
                                      <w:divsChild>
                                        <w:div w:id="193349154">
                                          <w:marLeft w:val="0"/>
                                          <w:marRight w:val="0"/>
                                          <w:marTop w:val="0"/>
                                          <w:marBottom w:val="0"/>
                                          <w:divBdr>
                                            <w:top w:val="none" w:sz="0" w:space="0" w:color="auto"/>
                                            <w:left w:val="none" w:sz="0" w:space="0" w:color="auto"/>
                                            <w:bottom w:val="none" w:sz="0" w:space="0" w:color="auto"/>
                                            <w:right w:val="none" w:sz="0" w:space="0" w:color="auto"/>
                                          </w:divBdr>
                                          <w:divsChild>
                                            <w:div w:id="1798529088">
                                              <w:marLeft w:val="0"/>
                                              <w:marRight w:val="0"/>
                                              <w:marTop w:val="0"/>
                                              <w:marBottom w:val="0"/>
                                              <w:divBdr>
                                                <w:top w:val="none" w:sz="0" w:space="0" w:color="auto"/>
                                                <w:left w:val="none" w:sz="0" w:space="0" w:color="auto"/>
                                                <w:bottom w:val="none" w:sz="0" w:space="0" w:color="auto"/>
                                                <w:right w:val="none" w:sz="0" w:space="0" w:color="auto"/>
                                              </w:divBdr>
                                              <w:divsChild>
                                                <w:div w:id="1868442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650448">
                                      <w:marLeft w:val="0"/>
                                      <w:marRight w:val="0"/>
                                      <w:marTop w:val="0"/>
                                      <w:marBottom w:val="0"/>
                                      <w:divBdr>
                                        <w:top w:val="none" w:sz="0" w:space="0" w:color="auto"/>
                                        <w:left w:val="none" w:sz="0" w:space="0" w:color="auto"/>
                                        <w:bottom w:val="none" w:sz="0" w:space="0" w:color="auto"/>
                                        <w:right w:val="none" w:sz="0" w:space="0" w:color="auto"/>
                                      </w:divBdr>
                                      <w:divsChild>
                                        <w:div w:id="1223523907">
                                          <w:marLeft w:val="0"/>
                                          <w:marRight w:val="0"/>
                                          <w:marTop w:val="0"/>
                                          <w:marBottom w:val="0"/>
                                          <w:divBdr>
                                            <w:top w:val="none" w:sz="0" w:space="0" w:color="auto"/>
                                            <w:left w:val="none" w:sz="0" w:space="0" w:color="auto"/>
                                            <w:bottom w:val="none" w:sz="0" w:space="0" w:color="auto"/>
                                            <w:right w:val="none" w:sz="0" w:space="0" w:color="auto"/>
                                          </w:divBdr>
                                          <w:divsChild>
                                            <w:div w:id="120350098">
                                              <w:marLeft w:val="0"/>
                                              <w:marRight w:val="0"/>
                                              <w:marTop w:val="0"/>
                                              <w:marBottom w:val="0"/>
                                              <w:divBdr>
                                                <w:top w:val="none" w:sz="0" w:space="0" w:color="auto"/>
                                                <w:left w:val="none" w:sz="0" w:space="0" w:color="auto"/>
                                                <w:bottom w:val="none" w:sz="0" w:space="0" w:color="auto"/>
                                                <w:right w:val="none" w:sz="0" w:space="0" w:color="auto"/>
                                              </w:divBdr>
                                              <w:divsChild>
                                                <w:div w:id="1413548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2075114">
                                      <w:marLeft w:val="0"/>
                                      <w:marRight w:val="0"/>
                                      <w:marTop w:val="0"/>
                                      <w:marBottom w:val="0"/>
                                      <w:divBdr>
                                        <w:top w:val="none" w:sz="0" w:space="0" w:color="auto"/>
                                        <w:left w:val="none" w:sz="0" w:space="0" w:color="auto"/>
                                        <w:bottom w:val="none" w:sz="0" w:space="0" w:color="auto"/>
                                        <w:right w:val="none" w:sz="0" w:space="0" w:color="auto"/>
                                      </w:divBdr>
                                      <w:divsChild>
                                        <w:div w:id="1606307261">
                                          <w:marLeft w:val="0"/>
                                          <w:marRight w:val="0"/>
                                          <w:marTop w:val="0"/>
                                          <w:marBottom w:val="0"/>
                                          <w:divBdr>
                                            <w:top w:val="none" w:sz="0" w:space="0" w:color="auto"/>
                                            <w:left w:val="none" w:sz="0" w:space="0" w:color="auto"/>
                                            <w:bottom w:val="none" w:sz="0" w:space="0" w:color="auto"/>
                                            <w:right w:val="none" w:sz="0" w:space="0" w:color="auto"/>
                                          </w:divBdr>
                                          <w:divsChild>
                                            <w:div w:id="239340580">
                                              <w:marLeft w:val="0"/>
                                              <w:marRight w:val="0"/>
                                              <w:marTop w:val="0"/>
                                              <w:marBottom w:val="0"/>
                                              <w:divBdr>
                                                <w:top w:val="none" w:sz="0" w:space="0" w:color="auto"/>
                                                <w:left w:val="none" w:sz="0" w:space="0" w:color="auto"/>
                                                <w:bottom w:val="none" w:sz="0" w:space="0" w:color="auto"/>
                                                <w:right w:val="none" w:sz="0" w:space="0" w:color="auto"/>
                                              </w:divBdr>
                                              <w:divsChild>
                                                <w:div w:id="2958379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5627561">
                                      <w:marLeft w:val="0"/>
                                      <w:marRight w:val="0"/>
                                      <w:marTop w:val="0"/>
                                      <w:marBottom w:val="0"/>
                                      <w:divBdr>
                                        <w:top w:val="none" w:sz="0" w:space="0" w:color="auto"/>
                                        <w:left w:val="none" w:sz="0" w:space="0" w:color="auto"/>
                                        <w:bottom w:val="none" w:sz="0" w:space="0" w:color="auto"/>
                                        <w:right w:val="none" w:sz="0" w:space="0" w:color="auto"/>
                                      </w:divBdr>
                                      <w:divsChild>
                                        <w:div w:id="1157383649">
                                          <w:marLeft w:val="0"/>
                                          <w:marRight w:val="0"/>
                                          <w:marTop w:val="0"/>
                                          <w:marBottom w:val="0"/>
                                          <w:divBdr>
                                            <w:top w:val="none" w:sz="0" w:space="0" w:color="auto"/>
                                            <w:left w:val="none" w:sz="0" w:space="0" w:color="auto"/>
                                            <w:bottom w:val="none" w:sz="0" w:space="0" w:color="auto"/>
                                            <w:right w:val="none" w:sz="0" w:space="0" w:color="auto"/>
                                          </w:divBdr>
                                          <w:divsChild>
                                            <w:div w:id="11498142">
                                              <w:marLeft w:val="0"/>
                                              <w:marRight w:val="0"/>
                                              <w:marTop w:val="0"/>
                                              <w:marBottom w:val="0"/>
                                              <w:divBdr>
                                                <w:top w:val="none" w:sz="0" w:space="0" w:color="auto"/>
                                                <w:left w:val="none" w:sz="0" w:space="0" w:color="auto"/>
                                                <w:bottom w:val="none" w:sz="0" w:space="0" w:color="auto"/>
                                                <w:right w:val="none" w:sz="0" w:space="0" w:color="auto"/>
                                              </w:divBdr>
                                              <w:divsChild>
                                                <w:div w:id="901716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16524147">
                      <w:marLeft w:val="0"/>
                      <w:marRight w:val="0"/>
                      <w:marTop w:val="0"/>
                      <w:marBottom w:val="0"/>
                      <w:divBdr>
                        <w:top w:val="none" w:sz="0" w:space="0" w:color="auto"/>
                        <w:left w:val="none" w:sz="0" w:space="0" w:color="auto"/>
                        <w:bottom w:val="none" w:sz="0" w:space="0" w:color="auto"/>
                        <w:right w:val="none" w:sz="0" w:space="0" w:color="auto"/>
                      </w:divBdr>
                      <w:divsChild>
                        <w:div w:id="275716547">
                          <w:marLeft w:val="0"/>
                          <w:marRight w:val="0"/>
                          <w:marTop w:val="0"/>
                          <w:marBottom w:val="0"/>
                          <w:divBdr>
                            <w:top w:val="none" w:sz="0" w:space="0" w:color="auto"/>
                            <w:left w:val="none" w:sz="0" w:space="0" w:color="auto"/>
                            <w:bottom w:val="none" w:sz="0" w:space="0" w:color="auto"/>
                            <w:right w:val="none" w:sz="0" w:space="0" w:color="auto"/>
                          </w:divBdr>
                          <w:divsChild>
                            <w:div w:id="2076707434">
                              <w:marLeft w:val="0"/>
                              <w:marRight w:val="0"/>
                              <w:marTop w:val="0"/>
                              <w:marBottom w:val="0"/>
                              <w:divBdr>
                                <w:top w:val="none" w:sz="0" w:space="0" w:color="auto"/>
                                <w:left w:val="none" w:sz="0" w:space="0" w:color="auto"/>
                                <w:bottom w:val="none" w:sz="0" w:space="0" w:color="auto"/>
                                <w:right w:val="none" w:sz="0" w:space="0" w:color="auto"/>
                              </w:divBdr>
                            </w:div>
                          </w:divsChild>
                        </w:div>
                        <w:div w:id="932013061">
                          <w:marLeft w:val="0"/>
                          <w:marRight w:val="0"/>
                          <w:marTop w:val="0"/>
                          <w:marBottom w:val="0"/>
                          <w:divBdr>
                            <w:top w:val="none" w:sz="0" w:space="0" w:color="auto"/>
                            <w:left w:val="none" w:sz="0" w:space="0" w:color="auto"/>
                            <w:bottom w:val="none" w:sz="0" w:space="0" w:color="auto"/>
                            <w:right w:val="none" w:sz="0" w:space="0" w:color="auto"/>
                          </w:divBdr>
                          <w:divsChild>
                            <w:div w:id="1380713107">
                              <w:marLeft w:val="0"/>
                              <w:marRight w:val="0"/>
                              <w:marTop w:val="0"/>
                              <w:marBottom w:val="0"/>
                              <w:divBdr>
                                <w:top w:val="none" w:sz="0" w:space="0" w:color="auto"/>
                                <w:left w:val="none" w:sz="0" w:space="0" w:color="auto"/>
                                <w:bottom w:val="none" w:sz="0" w:space="0" w:color="auto"/>
                                <w:right w:val="none" w:sz="0" w:space="0" w:color="auto"/>
                              </w:divBdr>
                              <w:divsChild>
                                <w:div w:id="1830167361">
                                  <w:marLeft w:val="0"/>
                                  <w:marRight w:val="0"/>
                                  <w:marTop w:val="0"/>
                                  <w:marBottom w:val="0"/>
                                  <w:divBdr>
                                    <w:top w:val="none" w:sz="0" w:space="0" w:color="auto"/>
                                    <w:left w:val="none" w:sz="0" w:space="0" w:color="auto"/>
                                    <w:bottom w:val="none" w:sz="0" w:space="0" w:color="auto"/>
                                    <w:right w:val="none" w:sz="0" w:space="0" w:color="auto"/>
                                  </w:divBdr>
                                </w:div>
                                <w:div w:id="301233654">
                                  <w:marLeft w:val="0"/>
                                  <w:marRight w:val="0"/>
                                  <w:marTop w:val="0"/>
                                  <w:marBottom w:val="0"/>
                                  <w:divBdr>
                                    <w:top w:val="none" w:sz="0" w:space="0" w:color="auto"/>
                                    <w:left w:val="none" w:sz="0" w:space="0" w:color="auto"/>
                                    <w:bottom w:val="none" w:sz="0" w:space="0" w:color="auto"/>
                                    <w:right w:val="none" w:sz="0" w:space="0" w:color="auto"/>
                                  </w:divBdr>
                                </w:div>
                                <w:div w:id="123038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9153374">
              <w:marLeft w:val="0"/>
              <w:marRight w:val="0"/>
              <w:marTop w:val="0"/>
              <w:marBottom w:val="0"/>
              <w:divBdr>
                <w:top w:val="none" w:sz="0" w:space="0" w:color="auto"/>
                <w:left w:val="none" w:sz="0" w:space="0" w:color="auto"/>
                <w:bottom w:val="none" w:sz="0" w:space="0" w:color="auto"/>
                <w:right w:val="none" w:sz="0" w:space="0" w:color="auto"/>
              </w:divBdr>
              <w:divsChild>
                <w:div w:id="879511030">
                  <w:marLeft w:val="0"/>
                  <w:marRight w:val="0"/>
                  <w:marTop w:val="0"/>
                  <w:marBottom w:val="0"/>
                  <w:divBdr>
                    <w:top w:val="none" w:sz="0" w:space="0" w:color="auto"/>
                    <w:left w:val="none" w:sz="0" w:space="0" w:color="auto"/>
                    <w:bottom w:val="none" w:sz="0" w:space="0" w:color="auto"/>
                    <w:right w:val="none" w:sz="0" w:space="0" w:color="auto"/>
                  </w:divBdr>
                  <w:divsChild>
                    <w:div w:id="824858919">
                      <w:marLeft w:val="0"/>
                      <w:marRight w:val="0"/>
                      <w:marTop w:val="0"/>
                      <w:marBottom w:val="0"/>
                      <w:divBdr>
                        <w:top w:val="none" w:sz="0" w:space="0" w:color="auto"/>
                        <w:left w:val="none" w:sz="0" w:space="0" w:color="auto"/>
                        <w:bottom w:val="none" w:sz="0" w:space="0" w:color="auto"/>
                        <w:right w:val="none" w:sz="0" w:space="0" w:color="auto"/>
                      </w:divBdr>
                      <w:divsChild>
                        <w:div w:id="187989983">
                          <w:marLeft w:val="0"/>
                          <w:marRight w:val="0"/>
                          <w:marTop w:val="0"/>
                          <w:marBottom w:val="0"/>
                          <w:divBdr>
                            <w:top w:val="none" w:sz="0" w:space="0" w:color="auto"/>
                            <w:left w:val="none" w:sz="0" w:space="0" w:color="auto"/>
                            <w:bottom w:val="none" w:sz="0" w:space="0" w:color="auto"/>
                            <w:right w:val="none" w:sz="0" w:space="0" w:color="auto"/>
                          </w:divBdr>
                          <w:divsChild>
                            <w:div w:id="75177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3056078">
                      <w:marLeft w:val="0"/>
                      <w:marRight w:val="0"/>
                      <w:marTop w:val="0"/>
                      <w:marBottom w:val="0"/>
                      <w:divBdr>
                        <w:top w:val="none" w:sz="0" w:space="0" w:color="auto"/>
                        <w:left w:val="none" w:sz="0" w:space="0" w:color="auto"/>
                        <w:bottom w:val="none" w:sz="0" w:space="0" w:color="auto"/>
                        <w:right w:val="none" w:sz="0" w:space="0" w:color="auto"/>
                      </w:divBdr>
                      <w:divsChild>
                        <w:div w:id="1875120110">
                          <w:marLeft w:val="0"/>
                          <w:marRight w:val="0"/>
                          <w:marTop w:val="0"/>
                          <w:marBottom w:val="0"/>
                          <w:divBdr>
                            <w:top w:val="none" w:sz="0" w:space="0" w:color="auto"/>
                            <w:left w:val="none" w:sz="0" w:space="0" w:color="auto"/>
                            <w:bottom w:val="none" w:sz="0" w:space="0" w:color="auto"/>
                            <w:right w:val="none" w:sz="0" w:space="0" w:color="auto"/>
                          </w:divBdr>
                          <w:divsChild>
                            <w:div w:id="1578981945">
                              <w:marLeft w:val="0"/>
                              <w:marRight w:val="0"/>
                              <w:marTop w:val="0"/>
                              <w:marBottom w:val="0"/>
                              <w:divBdr>
                                <w:top w:val="none" w:sz="0" w:space="0" w:color="auto"/>
                                <w:left w:val="none" w:sz="0" w:space="0" w:color="auto"/>
                                <w:bottom w:val="none" w:sz="0" w:space="0" w:color="auto"/>
                                <w:right w:val="none" w:sz="0" w:space="0" w:color="auto"/>
                              </w:divBdr>
                            </w:div>
                          </w:divsChild>
                        </w:div>
                        <w:div w:id="436143780">
                          <w:marLeft w:val="0"/>
                          <w:marRight w:val="0"/>
                          <w:marTop w:val="0"/>
                          <w:marBottom w:val="0"/>
                          <w:divBdr>
                            <w:top w:val="none" w:sz="0" w:space="0" w:color="auto"/>
                            <w:left w:val="none" w:sz="0" w:space="0" w:color="auto"/>
                            <w:bottom w:val="none" w:sz="0" w:space="0" w:color="auto"/>
                            <w:right w:val="none" w:sz="0" w:space="0" w:color="auto"/>
                          </w:divBdr>
                          <w:divsChild>
                            <w:div w:id="1211258733">
                              <w:marLeft w:val="0"/>
                              <w:marRight w:val="0"/>
                              <w:marTop w:val="0"/>
                              <w:marBottom w:val="0"/>
                              <w:divBdr>
                                <w:top w:val="none" w:sz="0" w:space="0" w:color="auto"/>
                                <w:left w:val="none" w:sz="0" w:space="0" w:color="auto"/>
                                <w:bottom w:val="none" w:sz="0" w:space="0" w:color="auto"/>
                                <w:right w:val="none" w:sz="0" w:space="0" w:color="auto"/>
                              </w:divBdr>
                              <w:divsChild>
                                <w:div w:id="639766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8166029">
                      <w:marLeft w:val="0"/>
                      <w:marRight w:val="0"/>
                      <w:marTop w:val="0"/>
                      <w:marBottom w:val="0"/>
                      <w:divBdr>
                        <w:top w:val="none" w:sz="0" w:space="0" w:color="auto"/>
                        <w:left w:val="none" w:sz="0" w:space="0" w:color="auto"/>
                        <w:bottom w:val="none" w:sz="0" w:space="0" w:color="auto"/>
                        <w:right w:val="none" w:sz="0" w:space="0" w:color="auto"/>
                      </w:divBdr>
                      <w:divsChild>
                        <w:div w:id="2139759180">
                          <w:marLeft w:val="0"/>
                          <w:marRight w:val="0"/>
                          <w:marTop w:val="0"/>
                          <w:marBottom w:val="0"/>
                          <w:divBdr>
                            <w:top w:val="none" w:sz="0" w:space="0" w:color="auto"/>
                            <w:left w:val="none" w:sz="0" w:space="0" w:color="auto"/>
                            <w:bottom w:val="none" w:sz="0" w:space="0" w:color="auto"/>
                            <w:right w:val="none" w:sz="0" w:space="0" w:color="auto"/>
                          </w:divBdr>
                          <w:divsChild>
                            <w:div w:id="12541415">
                              <w:marLeft w:val="0"/>
                              <w:marRight w:val="0"/>
                              <w:marTop w:val="0"/>
                              <w:marBottom w:val="0"/>
                              <w:divBdr>
                                <w:top w:val="none" w:sz="0" w:space="0" w:color="auto"/>
                                <w:left w:val="none" w:sz="0" w:space="0" w:color="auto"/>
                                <w:bottom w:val="none" w:sz="0" w:space="0" w:color="auto"/>
                                <w:right w:val="none" w:sz="0" w:space="0" w:color="auto"/>
                              </w:divBdr>
                            </w:div>
                          </w:divsChild>
                        </w:div>
                        <w:div w:id="1518353640">
                          <w:marLeft w:val="0"/>
                          <w:marRight w:val="0"/>
                          <w:marTop w:val="0"/>
                          <w:marBottom w:val="0"/>
                          <w:divBdr>
                            <w:top w:val="none" w:sz="0" w:space="0" w:color="auto"/>
                            <w:left w:val="none" w:sz="0" w:space="0" w:color="auto"/>
                            <w:bottom w:val="none" w:sz="0" w:space="0" w:color="auto"/>
                            <w:right w:val="none" w:sz="0" w:space="0" w:color="auto"/>
                          </w:divBdr>
                          <w:divsChild>
                            <w:div w:id="1112360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7378395">
                      <w:marLeft w:val="0"/>
                      <w:marRight w:val="0"/>
                      <w:marTop w:val="0"/>
                      <w:marBottom w:val="0"/>
                      <w:divBdr>
                        <w:top w:val="none" w:sz="0" w:space="0" w:color="auto"/>
                        <w:left w:val="none" w:sz="0" w:space="0" w:color="auto"/>
                        <w:bottom w:val="none" w:sz="0" w:space="0" w:color="auto"/>
                        <w:right w:val="none" w:sz="0" w:space="0" w:color="auto"/>
                      </w:divBdr>
                      <w:divsChild>
                        <w:div w:id="1703821666">
                          <w:marLeft w:val="0"/>
                          <w:marRight w:val="0"/>
                          <w:marTop w:val="0"/>
                          <w:marBottom w:val="0"/>
                          <w:divBdr>
                            <w:top w:val="none" w:sz="0" w:space="0" w:color="auto"/>
                            <w:left w:val="none" w:sz="0" w:space="0" w:color="auto"/>
                            <w:bottom w:val="none" w:sz="0" w:space="0" w:color="auto"/>
                            <w:right w:val="none" w:sz="0" w:space="0" w:color="auto"/>
                          </w:divBdr>
                          <w:divsChild>
                            <w:div w:id="386076329">
                              <w:marLeft w:val="0"/>
                              <w:marRight w:val="0"/>
                              <w:marTop w:val="0"/>
                              <w:marBottom w:val="0"/>
                              <w:divBdr>
                                <w:top w:val="none" w:sz="0" w:space="0" w:color="auto"/>
                                <w:left w:val="none" w:sz="0" w:space="0" w:color="auto"/>
                                <w:bottom w:val="none" w:sz="0" w:space="0" w:color="auto"/>
                                <w:right w:val="none" w:sz="0" w:space="0" w:color="auto"/>
                              </w:divBdr>
                            </w:div>
                          </w:divsChild>
                        </w:div>
                        <w:div w:id="1447043713">
                          <w:marLeft w:val="0"/>
                          <w:marRight w:val="0"/>
                          <w:marTop w:val="0"/>
                          <w:marBottom w:val="0"/>
                          <w:divBdr>
                            <w:top w:val="none" w:sz="0" w:space="0" w:color="auto"/>
                            <w:left w:val="none" w:sz="0" w:space="0" w:color="auto"/>
                            <w:bottom w:val="none" w:sz="0" w:space="0" w:color="auto"/>
                            <w:right w:val="none" w:sz="0" w:space="0" w:color="auto"/>
                          </w:divBdr>
                          <w:divsChild>
                            <w:div w:id="13151836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1952107">
                      <w:marLeft w:val="0"/>
                      <w:marRight w:val="0"/>
                      <w:marTop w:val="0"/>
                      <w:marBottom w:val="0"/>
                      <w:divBdr>
                        <w:top w:val="none" w:sz="0" w:space="0" w:color="auto"/>
                        <w:left w:val="none" w:sz="0" w:space="0" w:color="auto"/>
                        <w:bottom w:val="none" w:sz="0" w:space="0" w:color="auto"/>
                        <w:right w:val="none" w:sz="0" w:space="0" w:color="auto"/>
                      </w:divBdr>
                      <w:divsChild>
                        <w:div w:id="1321498057">
                          <w:marLeft w:val="0"/>
                          <w:marRight w:val="0"/>
                          <w:marTop w:val="0"/>
                          <w:marBottom w:val="0"/>
                          <w:divBdr>
                            <w:top w:val="none" w:sz="0" w:space="0" w:color="auto"/>
                            <w:left w:val="none" w:sz="0" w:space="0" w:color="auto"/>
                            <w:bottom w:val="none" w:sz="0" w:space="0" w:color="auto"/>
                            <w:right w:val="none" w:sz="0" w:space="0" w:color="auto"/>
                          </w:divBdr>
                          <w:divsChild>
                            <w:div w:id="1802848063">
                              <w:marLeft w:val="0"/>
                              <w:marRight w:val="0"/>
                              <w:marTop w:val="0"/>
                              <w:marBottom w:val="0"/>
                              <w:divBdr>
                                <w:top w:val="none" w:sz="0" w:space="0" w:color="auto"/>
                                <w:left w:val="none" w:sz="0" w:space="0" w:color="auto"/>
                                <w:bottom w:val="none" w:sz="0" w:space="0" w:color="auto"/>
                                <w:right w:val="none" w:sz="0" w:space="0" w:color="auto"/>
                              </w:divBdr>
                            </w:div>
                          </w:divsChild>
                        </w:div>
                        <w:div w:id="799035732">
                          <w:marLeft w:val="0"/>
                          <w:marRight w:val="0"/>
                          <w:marTop w:val="0"/>
                          <w:marBottom w:val="0"/>
                          <w:divBdr>
                            <w:top w:val="none" w:sz="0" w:space="0" w:color="auto"/>
                            <w:left w:val="none" w:sz="0" w:space="0" w:color="auto"/>
                            <w:bottom w:val="none" w:sz="0" w:space="0" w:color="auto"/>
                            <w:right w:val="none" w:sz="0" w:space="0" w:color="auto"/>
                          </w:divBdr>
                          <w:divsChild>
                            <w:div w:id="1123886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92588303">
              <w:marLeft w:val="0"/>
              <w:marRight w:val="0"/>
              <w:marTop w:val="0"/>
              <w:marBottom w:val="0"/>
              <w:divBdr>
                <w:top w:val="none" w:sz="0" w:space="0" w:color="auto"/>
                <w:left w:val="none" w:sz="0" w:space="0" w:color="auto"/>
                <w:bottom w:val="none" w:sz="0" w:space="0" w:color="auto"/>
                <w:right w:val="none" w:sz="0" w:space="0" w:color="auto"/>
              </w:divBdr>
              <w:divsChild>
                <w:div w:id="940531270">
                  <w:marLeft w:val="0"/>
                  <w:marRight w:val="0"/>
                  <w:marTop w:val="0"/>
                  <w:marBottom w:val="0"/>
                  <w:divBdr>
                    <w:top w:val="none" w:sz="0" w:space="0" w:color="auto"/>
                    <w:left w:val="none" w:sz="0" w:space="0" w:color="auto"/>
                    <w:bottom w:val="none" w:sz="0" w:space="0" w:color="auto"/>
                    <w:right w:val="none" w:sz="0" w:space="0" w:color="auto"/>
                  </w:divBdr>
                  <w:divsChild>
                    <w:div w:id="71776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5</Pages>
  <Words>1609</Words>
  <Characters>9175</Characters>
  <Application>Microsoft Office Word</Application>
  <DocSecurity>0</DocSecurity>
  <Lines>76</Lines>
  <Paragraphs>21</Paragraphs>
  <ScaleCrop>false</ScaleCrop>
  <Company>школа</Company>
  <LinksUpToDate>false</LinksUpToDate>
  <CharactersWithSpaces>10763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учитель</dc:creator>
  <cp:keywords/>
  <dc:description/>
  <cp:lastModifiedBy>1</cp:lastModifiedBy>
  <cp:revision>2</cp:revision>
  <cp:lastPrinted>2017-04-03T08:23:00Z</cp:lastPrinted>
  <dcterms:created xsi:type="dcterms:W3CDTF">2017-03-31T10:06:00Z</dcterms:created>
  <dcterms:modified xsi:type="dcterms:W3CDTF">2017-04-03T08:24:00Z</dcterms:modified>
</cp:coreProperties>
</file>